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2F18" w14:textId="4163E0E5" w:rsidR="00750021" w:rsidRDefault="00465693">
      <w:pPr>
        <w:suppressAutoHyphens/>
        <w:jc w:val="center"/>
        <w:rPr>
          <w:b/>
          <w:bCs/>
          <w:color w:val="00000A"/>
          <w:szCs w:val="24"/>
          <w:lang w:eastAsia="ar-SA"/>
        </w:rPr>
      </w:pPr>
      <w:bookmarkStart w:id="0" w:name="_GoBack"/>
      <w:bookmarkEnd w:id="0"/>
      <w:r>
        <w:rPr>
          <w:b/>
          <w:bCs/>
          <w:noProof/>
          <w:color w:val="00000A"/>
          <w:szCs w:val="24"/>
          <w:lang w:eastAsia="lt-LT"/>
        </w:rPr>
        <w:drawing>
          <wp:inline distT="0" distB="0" distL="0" distR="0" wp14:anchorId="2AC3E137" wp14:editId="37A3D6B2">
            <wp:extent cx="584200" cy="647700"/>
            <wp:effectExtent l="0" t="0" r="0" b="0"/>
            <wp:docPr id="1" name="Paveikslėlis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8842" w14:textId="77777777" w:rsidR="00750021" w:rsidRDefault="00750021">
      <w:pPr>
        <w:suppressAutoHyphens/>
        <w:jc w:val="center"/>
        <w:rPr>
          <w:b/>
          <w:bCs/>
          <w:color w:val="00000A"/>
          <w:szCs w:val="24"/>
          <w:lang w:eastAsia="ar-SA"/>
        </w:rPr>
      </w:pPr>
    </w:p>
    <w:p w14:paraId="0CDE1AAE" w14:textId="77777777" w:rsidR="00750021" w:rsidRDefault="00465693">
      <w:pPr>
        <w:suppressAutoHyphens/>
        <w:jc w:val="center"/>
        <w:rPr>
          <w:b/>
          <w:bCs/>
          <w:color w:val="00000A"/>
          <w:szCs w:val="24"/>
          <w:lang w:eastAsia="ar-SA"/>
        </w:rPr>
      </w:pPr>
      <w:r>
        <w:rPr>
          <w:b/>
          <w:bCs/>
          <w:color w:val="00000A"/>
          <w:szCs w:val="24"/>
          <w:lang w:eastAsia="ar-SA"/>
        </w:rPr>
        <w:t xml:space="preserve">ŠILUTĖS RAJONO SAVIVALDYBĖS </w:t>
      </w:r>
    </w:p>
    <w:p w14:paraId="3FB25037" w14:textId="77777777" w:rsidR="00750021" w:rsidRDefault="00465693">
      <w:pPr>
        <w:suppressAutoHyphens/>
        <w:jc w:val="center"/>
        <w:rPr>
          <w:b/>
          <w:bCs/>
          <w:color w:val="00000A"/>
          <w:szCs w:val="24"/>
          <w:lang w:eastAsia="ar-SA"/>
        </w:rPr>
      </w:pPr>
      <w:r>
        <w:rPr>
          <w:b/>
          <w:bCs/>
          <w:color w:val="00000A"/>
          <w:szCs w:val="24"/>
          <w:lang w:eastAsia="ar-SA"/>
        </w:rPr>
        <w:t>ADMINISTRACIJOS DIREKTORIUS</w:t>
      </w:r>
    </w:p>
    <w:p w14:paraId="36BC2100" w14:textId="77777777" w:rsidR="00750021" w:rsidRDefault="00750021">
      <w:pPr>
        <w:jc w:val="center"/>
        <w:rPr>
          <w:b/>
          <w:color w:val="00000A"/>
          <w:szCs w:val="24"/>
        </w:rPr>
      </w:pPr>
    </w:p>
    <w:p w14:paraId="6A4AE0BA" w14:textId="77777777" w:rsidR="00750021" w:rsidRDefault="00465693">
      <w:pPr>
        <w:keepNext/>
        <w:suppressAutoHyphens/>
        <w:ind w:left="720"/>
        <w:jc w:val="center"/>
        <w:textAlignment w:val="baseline"/>
        <w:rPr>
          <w:b/>
          <w:color w:val="00000A"/>
          <w:szCs w:val="24"/>
          <w:lang w:eastAsia="ar-SA"/>
        </w:rPr>
      </w:pPr>
      <w:r>
        <w:rPr>
          <w:b/>
          <w:color w:val="00000A"/>
          <w:szCs w:val="24"/>
          <w:lang w:eastAsia="ar-SA"/>
        </w:rPr>
        <w:t>ĮSAKYMAS</w:t>
      </w:r>
    </w:p>
    <w:p w14:paraId="6D4E7D75" w14:textId="77777777" w:rsidR="00750021" w:rsidRDefault="00465693">
      <w:pPr>
        <w:jc w:val="center"/>
        <w:rPr>
          <w:color w:val="00000A"/>
          <w:szCs w:val="24"/>
        </w:rPr>
      </w:pPr>
      <w:r>
        <w:rPr>
          <w:b/>
          <w:bCs/>
          <w:color w:val="00000A"/>
          <w:szCs w:val="24"/>
        </w:rPr>
        <w:t xml:space="preserve">DĖL INFEKCIJŲ PLITIMĄ RIBOJANČIO REŽIMO TAIKYMO </w:t>
      </w:r>
    </w:p>
    <w:p w14:paraId="772FDA53" w14:textId="544E99F7" w:rsidR="00750021" w:rsidRDefault="00465693">
      <w:pPr>
        <w:jc w:val="center"/>
        <w:rPr>
          <w:b/>
          <w:bCs/>
          <w:color w:val="00000A"/>
          <w:szCs w:val="24"/>
        </w:rPr>
      </w:pPr>
      <w:r>
        <w:rPr>
          <w:b/>
          <w:bCs/>
          <w:color w:val="00000A"/>
          <w:szCs w:val="24"/>
        </w:rPr>
        <w:t>ŠILUTĖS LOPŠELIO-DARŽELIO „ŽIBUTĖ“ V GRUPĖJE</w:t>
      </w:r>
    </w:p>
    <w:p w14:paraId="01D7A6DB" w14:textId="77777777" w:rsidR="00750021" w:rsidRDefault="00750021">
      <w:pPr>
        <w:jc w:val="center"/>
        <w:rPr>
          <w:color w:val="00000A"/>
          <w:szCs w:val="24"/>
        </w:rPr>
      </w:pPr>
    </w:p>
    <w:p w14:paraId="4928C70C" w14:textId="77777777" w:rsidR="00750021" w:rsidRDefault="00465693">
      <w:pPr>
        <w:jc w:val="center"/>
        <w:rPr>
          <w:color w:val="00000A"/>
          <w:szCs w:val="24"/>
        </w:rPr>
      </w:pPr>
      <w:r>
        <w:rPr>
          <w:color w:val="00000A"/>
          <w:szCs w:val="24"/>
        </w:rPr>
        <w:t>2021 m. rugsėjo 13 d. Nr. A1-1451</w:t>
      </w:r>
    </w:p>
    <w:p w14:paraId="3C68E6A3" w14:textId="77777777" w:rsidR="00750021" w:rsidRDefault="00465693">
      <w:pPr>
        <w:jc w:val="center"/>
        <w:rPr>
          <w:color w:val="00000A"/>
          <w:szCs w:val="24"/>
        </w:rPr>
      </w:pPr>
      <w:r>
        <w:rPr>
          <w:color w:val="00000A"/>
          <w:szCs w:val="24"/>
        </w:rPr>
        <w:t>Šilutė</w:t>
      </w:r>
    </w:p>
    <w:p w14:paraId="1F64CC70" w14:textId="77777777" w:rsidR="00750021" w:rsidRDefault="00750021">
      <w:pPr>
        <w:jc w:val="center"/>
        <w:rPr>
          <w:color w:val="00000A"/>
          <w:szCs w:val="24"/>
        </w:rPr>
      </w:pPr>
    </w:p>
    <w:p w14:paraId="7903BAA1" w14:textId="3E5CF41C" w:rsidR="00750021" w:rsidRDefault="00750021">
      <w:pPr>
        <w:jc w:val="center"/>
        <w:rPr>
          <w:b/>
          <w:color w:val="00000A"/>
          <w:szCs w:val="24"/>
        </w:rPr>
      </w:pPr>
    </w:p>
    <w:p w14:paraId="3D0B5269" w14:textId="5E7520D6" w:rsidR="00750021" w:rsidRDefault="00465693">
      <w:pPr>
        <w:ind w:firstLine="720"/>
        <w:jc w:val="both"/>
        <w:rPr>
          <w:color w:val="00000A"/>
          <w:szCs w:val="24"/>
        </w:rPr>
      </w:pPr>
      <w:r>
        <w:rPr>
          <w:color w:val="00000A"/>
          <w:szCs w:val="24"/>
          <w:shd w:val="clear" w:color="auto" w:fill="FFFFFF"/>
        </w:rPr>
        <w:t xml:space="preserve">Vadovaudamasis Lietuvos Respublikos vietos savivaldos įstatymo 29 straipsnio 8 dalies 2 punktu, Lietuvos Respublikos civilinės saugos įstatymo 14 straipsnio 16 punktu, Lietuvos Respublikos žmonių užkrečiamųjų ligų profilaktikos ir kontrolės įstatymo 26 straipsnio 3 dalies 1 punktu ir atsižvelgdamas į </w:t>
      </w:r>
      <w:r>
        <w:rPr>
          <w:color w:val="00000A"/>
          <w:szCs w:val="24"/>
          <w:shd w:val="clear" w:color="auto" w:fill="FFFFFF"/>
          <w:lang w:eastAsia="lt-LT"/>
        </w:rPr>
        <w:t xml:space="preserve">Nacionalinio visuomenės sveikatos centro prie Sveikatos apsaugos ministerijos Klaipėdos departamento  2021-09-13 raštą Nr. (3-24 16.1.17 </w:t>
      </w:r>
      <w:proofErr w:type="spellStart"/>
      <w:r>
        <w:rPr>
          <w:color w:val="00000A"/>
          <w:szCs w:val="24"/>
          <w:shd w:val="clear" w:color="auto" w:fill="FFFFFF"/>
          <w:lang w:eastAsia="lt-LT"/>
        </w:rPr>
        <w:t>Mr</w:t>
      </w:r>
      <w:proofErr w:type="spellEnd"/>
      <w:r>
        <w:rPr>
          <w:color w:val="00000A"/>
          <w:szCs w:val="24"/>
          <w:shd w:val="clear" w:color="auto" w:fill="FFFFFF"/>
          <w:lang w:eastAsia="lt-LT"/>
        </w:rPr>
        <w:t xml:space="preserve">) 2-111884 „Dėl infekcijų plitimą ribojančio režimo įvedimo “, </w:t>
      </w:r>
    </w:p>
    <w:p w14:paraId="432CE33A" w14:textId="4C2A6C93" w:rsidR="00750021" w:rsidRPr="00465693" w:rsidRDefault="00465693" w:rsidP="00465693">
      <w:pPr>
        <w:ind w:firstLine="720"/>
        <w:jc w:val="both"/>
        <w:rPr>
          <w:color w:val="00000A"/>
          <w:szCs w:val="24"/>
        </w:rPr>
      </w:pPr>
      <w:r>
        <w:rPr>
          <w:color w:val="00000A"/>
          <w:szCs w:val="24"/>
          <w:shd w:val="clear" w:color="auto" w:fill="FFFFFF"/>
        </w:rPr>
        <w:t xml:space="preserve">n u r o d a u </w:t>
      </w:r>
      <w:r>
        <w:rPr>
          <w:color w:val="000000"/>
          <w:szCs w:val="24"/>
          <w:lang w:eastAsia="lt-LT"/>
        </w:rPr>
        <w:t>taikyti infekcijų plitimą ribojantį režimą ir ugdymą organizuoti nuotoliniu būdu Šilutės lopšelio-darželio „Žibutė“ V grupėje nuo</w:t>
      </w:r>
      <w:r>
        <w:rPr>
          <w:color w:val="00000A"/>
          <w:szCs w:val="24"/>
          <w:shd w:val="clear" w:color="auto" w:fill="FFFFFF"/>
        </w:rPr>
        <w:t xml:space="preserve"> 2021 m. rugsėjo 13 d. </w:t>
      </w:r>
      <w:r>
        <w:rPr>
          <w:color w:val="000000"/>
          <w:szCs w:val="24"/>
          <w:lang w:eastAsia="lt-LT"/>
        </w:rPr>
        <w:t>2021 m. rugsėjo 16 d.</w:t>
      </w:r>
    </w:p>
    <w:p w14:paraId="3E25D55E" w14:textId="77777777" w:rsidR="00465693" w:rsidRDefault="00465693">
      <w:pPr>
        <w:tabs>
          <w:tab w:val="left" w:pos="4283"/>
        </w:tabs>
      </w:pPr>
    </w:p>
    <w:p w14:paraId="1617C65B" w14:textId="77777777" w:rsidR="00465693" w:rsidRDefault="00465693">
      <w:pPr>
        <w:tabs>
          <w:tab w:val="left" w:pos="4283"/>
        </w:tabs>
      </w:pPr>
    </w:p>
    <w:p w14:paraId="29214D27" w14:textId="77777777" w:rsidR="00465693" w:rsidRDefault="00465693">
      <w:pPr>
        <w:tabs>
          <w:tab w:val="left" w:pos="4283"/>
        </w:tabs>
      </w:pPr>
    </w:p>
    <w:p w14:paraId="5458CC7F" w14:textId="7D999E91" w:rsidR="00750021" w:rsidRDefault="00465693" w:rsidP="00465693">
      <w:pPr>
        <w:tabs>
          <w:tab w:val="left" w:pos="4283"/>
        </w:tabs>
        <w:rPr>
          <w:color w:val="00000A"/>
          <w:szCs w:val="24"/>
        </w:rPr>
      </w:pPr>
      <w:r>
        <w:rPr>
          <w:color w:val="00000A"/>
          <w:szCs w:val="24"/>
        </w:rPr>
        <w:t xml:space="preserve">Administracijos direktorius            </w:t>
      </w:r>
      <w:r>
        <w:rPr>
          <w:color w:val="00000A"/>
          <w:szCs w:val="24"/>
        </w:rPr>
        <w:tab/>
      </w:r>
      <w:r>
        <w:rPr>
          <w:color w:val="00000A"/>
          <w:szCs w:val="24"/>
        </w:rPr>
        <w:tab/>
        <w:t xml:space="preserve">                </w:t>
      </w:r>
      <w:r>
        <w:rPr>
          <w:color w:val="00000A"/>
          <w:szCs w:val="24"/>
        </w:rPr>
        <w:tab/>
      </w:r>
      <w:r>
        <w:rPr>
          <w:color w:val="00000A"/>
          <w:szCs w:val="24"/>
        </w:rPr>
        <w:tab/>
      </w:r>
      <w:r>
        <w:rPr>
          <w:color w:val="00000A"/>
          <w:szCs w:val="24"/>
        </w:rPr>
        <w:tab/>
        <w:t xml:space="preserve">Virgilijus </w:t>
      </w:r>
      <w:proofErr w:type="spellStart"/>
      <w:r>
        <w:rPr>
          <w:color w:val="00000A"/>
          <w:szCs w:val="24"/>
        </w:rPr>
        <w:t>Pozingis</w:t>
      </w:r>
      <w:proofErr w:type="spellEnd"/>
    </w:p>
    <w:sectPr w:rsidR="00750021">
      <w:pgSz w:w="11906" w:h="16838"/>
      <w:pgMar w:top="1134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23"/>
    <w:rsid w:val="00111A30"/>
    <w:rsid w:val="00465693"/>
    <w:rsid w:val="00750021"/>
    <w:rsid w:val="009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C3B6"/>
  <w15:docId w15:val="{E5723A5B-5379-4105-9DA0-04CB5F49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Kanceliar_LK</dc:creator>
  <cp:lastModifiedBy>Asus</cp:lastModifiedBy>
  <cp:revision>2</cp:revision>
  <dcterms:created xsi:type="dcterms:W3CDTF">2021-09-15T12:33:00Z</dcterms:created>
  <dcterms:modified xsi:type="dcterms:W3CDTF">2021-09-15T12:33:00Z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