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F3" w:rsidRPr="00D654F3" w:rsidRDefault="00D654F3" w:rsidP="00D654F3">
      <w:pPr>
        <w:tabs>
          <w:tab w:val="left" w:pos="9960"/>
        </w:tabs>
        <w:ind w:left="5760"/>
        <w:rPr>
          <w:szCs w:val="24"/>
        </w:rPr>
      </w:pPr>
      <w:r w:rsidRPr="00D654F3">
        <w:rPr>
          <w:szCs w:val="24"/>
        </w:rPr>
        <w:t>PATVIRTINTA</w:t>
      </w:r>
    </w:p>
    <w:p w:rsidR="00D654F3" w:rsidRPr="00D654F3" w:rsidRDefault="00D654F3" w:rsidP="00D654F3">
      <w:pPr>
        <w:tabs>
          <w:tab w:val="left" w:pos="9960"/>
        </w:tabs>
        <w:ind w:left="5760"/>
        <w:rPr>
          <w:szCs w:val="24"/>
        </w:rPr>
      </w:pPr>
      <w:r w:rsidRPr="00D654F3">
        <w:rPr>
          <w:szCs w:val="24"/>
        </w:rPr>
        <w:t xml:space="preserve">Šilutės lopšelio-darželio „Žibutė“ </w:t>
      </w:r>
    </w:p>
    <w:p w:rsidR="00D654F3" w:rsidRPr="00D654F3" w:rsidRDefault="00D654F3" w:rsidP="00D654F3">
      <w:pPr>
        <w:tabs>
          <w:tab w:val="left" w:pos="9960"/>
        </w:tabs>
        <w:ind w:left="5760"/>
        <w:rPr>
          <w:szCs w:val="24"/>
        </w:rPr>
      </w:pPr>
      <w:r>
        <w:rPr>
          <w:bCs/>
          <w:szCs w:val="24"/>
        </w:rPr>
        <w:t>direktoriaus 2018 m. spalio 17</w:t>
      </w:r>
      <w:r w:rsidRPr="00D654F3">
        <w:rPr>
          <w:bCs/>
          <w:szCs w:val="24"/>
        </w:rPr>
        <w:t xml:space="preserve"> d.</w:t>
      </w:r>
    </w:p>
    <w:p w:rsidR="00D654F3" w:rsidRPr="00D654F3" w:rsidRDefault="00D654F3" w:rsidP="00D654F3">
      <w:pPr>
        <w:tabs>
          <w:tab w:val="left" w:pos="9960"/>
        </w:tabs>
        <w:ind w:left="5760"/>
        <w:rPr>
          <w:szCs w:val="24"/>
        </w:rPr>
      </w:pPr>
      <w:r w:rsidRPr="00D654F3">
        <w:rPr>
          <w:bCs/>
          <w:szCs w:val="24"/>
        </w:rPr>
        <w:t>įsakymu Nr. V1-</w:t>
      </w:r>
      <w:r w:rsidR="002B4360">
        <w:rPr>
          <w:bCs/>
          <w:szCs w:val="24"/>
        </w:rPr>
        <w:t>91</w:t>
      </w:r>
    </w:p>
    <w:p w:rsidR="00636A26" w:rsidRDefault="00636A26"/>
    <w:p w:rsidR="00636A26" w:rsidRDefault="00636A26" w:rsidP="00636A26">
      <w:pPr>
        <w:widowControl w:val="0"/>
        <w:suppressAutoHyphens/>
        <w:jc w:val="center"/>
        <w:rPr>
          <w:b/>
          <w:bCs/>
          <w:caps/>
          <w:color w:val="000000"/>
        </w:rPr>
      </w:pPr>
      <w:r>
        <w:rPr>
          <w:b/>
          <w:bCs/>
          <w:caps/>
          <w:color w:val="000000"/>
        </w:rPr>
        <w:t>VAIKŲ MAITINIMO ORGANIZAVIMO TVARKOS APRAŠAS</w:t>
      </w:r>
    </w:p>
    <w:p w:rsidR="00636A26" w:rsidRDefault="00636A26" w:rsidP="00636A26">
      <w:pPr>
        <w:widowControl w:val="0"/>
        <w:suppressAutoHyphens/>
        <w:jc w:val="both"/>
        <w:rPr>
          <w:color w:val="000000"/>
        </w:rPr>
      </w:pPr>
    </w:p>
    <w:p w:rsidR="00636A26" w:rsidRDefault="00636A26" w:rsidP="00636A26">
      <w:pPr>
        <w:widowControl w:val="0"/>
        <w:suppressAutoHyphens/>
        <w:jc w:val="center"/>
        <w:rPr>
          <w:b/>
          <w:bCs/>
          <w:caps/>
          <w:color w:val="000000"/>
        </w:rPr>
      </w:pPr>
      <w:r>
        <w:rPr>
          <w:b/>
          <w:bCs/>
          <w:caps/>
          <w:color w:val="000000"/>
        </w:rPr>
        <w:t xml:space="preserve">I skyrius </w:t>
      </w:r>
    </w:p>
    <w:p w:rsidR="00636A26" w:rsidRDefault="00636A26" w:rsidP="00636A26">
      <w:pPr>
        <w:widowControl w:val="0"/>
        <w:suppressAutoHyphens/>
        <w:jc w:val="center"/>
        <w:rPr>
          <w:b/>
          <w:bCs/>
          <w:caps/>
          <w:color w:val="000000"/>
        </w:rPr>
      </w:pPr>
      <w:r>
        <w:rPr>
          <w:b/>
          <w:bCs/>
          <w:caps/>
          <w:color w:val="000000"/>
        </w:rPr>
        <w:t>BENDROSIOS NUOSTATOS</w:t>
      </w:r>
    </w:p>
    <w:p w:rsidR="00636A26" w:rsidRDefault="00636A26" w:rsidP="00636A26">
      <w:pPr>
        <w:widowControl w:val="0"/>
        <w:suppressAutoHyphens/>
        <w:jc w:val="both"/>
        <w:rPr>
          <w:color w:val="000000"/>
        </w:rPr>
      </w:pPr>
    </w:p>
    <w:p w:rsidR="00636A26" w:rsidRDefault="00636A26" w:rsidP="00636A26">
      <w:pPr>
        <w:suppressAutoHyphens/>
        <w:ind w:firstLine="851"/>
        <w:jc w:val="both"/>
        <w:textAlignment w:val="center"/>
        <w:rPr>
          <w:color w:val="000000"/>
        </w:rPr>
      </w:pPr>
      <w:r>
        <w:rPr>
          <w:color w:val="000000"/>
          <w:szCs w:val="24"/>
        </w:rPr>
        <w:t xml:space="preserve">1. Vaikų maitinimo organizavimo tvarkos aprašas (toliau – Tvarkos aprašas) </w:t>
      </w:r>
      <w:r w:rsidR="0017475B">
        <w:rPr>
          <w:color w:val="000000"/>
          <w:szCs w:val="24"/>
        </w:rPr>
        <w:t xml:space="preserve">nustato vaikų maitinimo </w:t>
      </w:r>
      <w:r>
        <w:rPr>
          <w:color w:val="000000"/>
          <w:szCs w:val="24"/>
        </w:rPr>
        <w:t>Lopšelyje-darželyje „Žibutė“ (toliau – Lopšelis-darželis) reikalavimus</w:t>
      </w:r>
      <w:r w:rsidR="0017475B">
        <w:rPr>
          <w:color w:val="000000"/>
          <w:szCs w:val="24"/>
        </w:rPr>
        <w:t xml:space="preserve"> ir organizavimą</w:t>
      </w:r>
      <w:r>
        <w:rPr>
          <w:color w:val="000000"/>
          <w:szCs w:val="24"/>
        </w:rPr>
        <w:t>.</w:t>
      </w:r>
      <w:r>
        <w:t xml:space="preserve"> </w:t>
      </w:r>
    </w:p>
    <w:p w:rsidR="00636A26" w:rsidRDefault="00636A26" w:rsidP="00763DA8">
      <w:pPr>
        <w:ind w:firstLine="851"/>
        <w:jc w:val="both"/>
        <w:rPr>
          <w:color w:val="000000"/>
        </w:rPr>
      </w:pPr>
      <w:r>
        <w:rPr>
          <w:szCs w:val="24"/>
          <w:lang w:eastAsia="lt-LT"/>
        </w:rPr>
        <w:t xml:space="preserve">2. </w:t>
      </w:r>
      <w:r>
        <w:rPr>
          <w:color w:val="000000"/>
        </w:rPr>
        <w:t xml:space="preserve">Tvarkos aprašo tikslas – užtikrinti sveikatai palankią vaikų mitybą, maisto saugą ir geriausią kokybę, kad būtų patenkinti vaikų maisto medžiagų fiziologiniai poreikiai, ugdomi sveikos mitybos įgūdžiai. </w:t>
      </w:r>
    </w:p>
    <w:p w:rsidR="00763DA8" w:rsidRDefault="00763DA8" w:rsidP="00933DFC">
      <w:pPr>
        <w:ind w:firstLine="851"/>
        <w:jc w:val="both"/>
        <w:rPr>
          <w:rFonts w:eastAsia="Calibri"/>
          <w:szCs w:val="24"/>
        </w:rPr>
      </w:pPr>
      <w:r>
        <w:rPr>
          <w:rFonts w:eastAsia="Calibri"/>
          <w:szCs w:val="24"/>
        </w:rPr>
        <w:t>3</w:t>
      </w:r>
      <w:r w:rsidR="00636A26">
        <w:rPr>
          <w:rFonts w:eastAsia="Calibri"/>
          <w:szCs w:val="24"/>
        </w:rPr>
        <w:t xml:space="preserve">. </w:t>
      </w:r>
      <w:r w:rsidR="00933DFC">
        <w:rPr>
          <w:rFonts w:eastAsia="Calibri"/>
          <w:szCs w:val="24"/>
        </w:rPr>
        <w:t xml:space="preserve">Aprašas parengtas vadovaujantis </w:t>
      </w:r>
      <w:r w:rsidRPr="00763DA8">
        <w:rPr>
          <w:rFonts w:eastAsia="Calibri"/>
          <w:szCs w:val="24"/>
        </w:rPr>
        <w:t>Lietuvos Respubli</w:t>
      </w:r>
      <w:r w:rsidR="007F0BBF">
        <w:rPr>
          <w:rFonts w:eastAsia="Calibri"/>
          <w:szCs w:val="24"/>
        </w:rPr>
        <w:t>kos s</w:t>
      </w:r>
      <w:r w:rsidR="00933DFC">
        <w:rPr>
          <w:rFonts w:eastAsia="Calibri"/>
          <w:szCs w:val="24"/>
        </w:rPr>
        <w:t xml:space="preserve">veikatos apsaugos ministro </w:t>
      </w:r>
      <w:r w:rsidRPr="00763DA8">
        <w:rPr>
          <w:rFonts w:eastAsia="Calibri"/>
          <w:szCs w:val="24"/>
        </w:rPr>
        <w:t>2018 m. ba</w:t>
      </w:r>
      <w:r w:rsidR="007F0BBF">
        <w:rPr>
          <w:rFonts w:eastAsia="Calibri"/>
          <w:szCs w:val="24"/>
        </w:rPr>
        <w:t xml:space="preserve">landžio 10 d. įsakymu </w:t>
      </w:r>
      <w:r w:rsidR="007F0BBF" w:rsidRPr="007F0BBF">
        <w:rPr>
          <w:rFonts w:eastAsia="Calibri"/>
          <w:szCs w:val="24"/>
        </w:rPr>
        <w:t xml:space="preserve">Nr. V-394 </w:t>
      </w:r>
      <w:r w:rsidR="007F0BBF">
        <w:rPr>
          <w:rFonts w:eastAsia="Calibri"/>
          <w:szCs w:val="24"/>
        </w:rPr>
        <w:t>„Dėl L</w:t>
      </w:r>
      <w:r w:rsidR="007F0BBF" w:rsidRPr="007F0BBF">
        <w:rPr>
          <w:rFonts w:eastAsia="Calibri"/>
          <w:szCs w:val="24"/>
        </w:rPr>
        <w:t>ietu</w:t>
      </w:r>
      <w:r w:rsidR="007F0BBF">
        <w:rPr>
          <w:rFonts w:eastAsia="Calibri"/>
          <w:szCs w:val="24"/>
        </w:rPr>
        <w:t>vos R</w:t>
      </w:r>
      <w:r w:rsidR="007F0BBF" w:rsidRPr="007F0BBF">
        <w:rPr>
          <w:rFonts w:eastAsia="Calibri"/>
          <w:szCs w:val="24"/>
        </w:rPr>
        <w:t>espublikos sveik</w:t>
      </w:r>
      <w:r w:rsidR="007F0BBF">
        <w:rPr>
          <w:rFonts w:eastAsia="Calibri"/>
          <w:szCs w:val="24"/>
        </w:rPr>
        <w:t>atos apsaugos ministro 2011 m. lapkričio 11 d. įsakymo N</w:t>
      </w:r>
      <w:r w:rsidR="00B5743E">
        <w:rPr>
          <w:rFonts w:eastAsia="Calibri"/>
          <w:szCs w:val="24"/>
        </w:rPr>
        <w:t>r. V-964 „D</w:t>
      </w:r>
      <w:r w:rsidR="007F0BBF" w:rsidRPr="007F0BBF">
        <w:rPr>
          <w:rFonts w:eastAsia="Calibri"/>
          <w:szCs w:val="24"/>
        </w:rPr>
        <w:t>ėl maitinimo organizavimo ikimokyklinio ugdymo, bendrojo ugdymo mokyklose ir vaikų socialinės globos įstaigose tvarkos aprašo patvirtinimo“ pakeitimo</w:t>
      </w:r>
      <w:r w:rsidR="007F0BBF">
        <w:rPr>
          <w:rFonts w:eastAsia="Calibri"/>
          <w:szCs w:val="24"/>
        </w:rPr>
        <w:t>“</w:t>
      </w:r>
      <w:r w:rsidR="0017475B">
        <w:rPr>
          <w:rFonts w:eastAsia="Calibri"/>
          <w:szCs w:val="24"/>
        </w:rPr>
        <w:t>, 2012 m. gegužės 24 d. Šilutės rajono savivaldybės tarybos sprendimu Nr. T1-422 „Dėl nemokamo mokinių maitinimo tvarkos aprašo patvirtinimo“</w:t>
      </w:r>
      <w:r w:rsidR="007F0BBF">
        <w:rPr>
          <w:rFonts w:eastAsia="Calibri"/>
          <w:szCs w:val="24"/>
        </w:rPr>
        <w:t>.</w:t>
      </w:r>
    </w:p>
    <w:p w:rsidR="00636A26" w:rsidRDefault="00B5743E" w:rsidP="00636A26">
      <w:pPr>
        <w:ind w:firstLine="851"/>
        <w:jc w:val="both"/>
        <w:rPr>
          <w:color w:val="000000"/>
        </w:rPr>
      </w:pPr>
      <w:r>
        <w:rPr>
          <w:rFonts w:eastAsia="Calibri"/>
          <w:szCs w:val="24"/>
        </w:rPr>
        <w:t xml:space="preserve">4. </w:t>
      </w:r>
      <w:r w:rsidR="00636A26">
        <w:rPr>
          <w:rFonts w:eastAsia="Calibri"/>
          <w:szCs w:val="24"/>
        </w:rPr>
        <w:t xml:space="preserve">Tvarkos aprašo reikalavimai privalomi </w:t>
      </w:r>
      <w:r w:rsidR="00763DA8">
        <w:rPr>
          <w:rFonts w:eastAsia="Calibri"/>
          <w:szCs w:val="24"/>
        </w:rPr>
        <w:t>Lopšeliui-darželiui, teikiančiam</w:t>
      </w:r>
      <w:r w:rsidR="00636A26">
        <w:rPr>
          <w:rFonts w:eastAsia="Calibri"/>
          <w:szCs w:val="24"/>
        </w:rPr>
        <w:t xml:space="preserve"> vaikų maitinimo tiekimo paslaugas bei pagal kompetenciją kontrolę vykdančioms institucijoms. </w:t>
      </w:r>
    </w:p>
    <w:p w:rsidR="00636A26" w:rsidRDefault="00636A26" w:rsidP="00636A26">
      <w:pPr>
        <w:rPr>
          <w:szCs w:val="24"/>
        </w:rPr>
      </w:pPr>
    </w:p>
    <w:p w:rsidR="004B241C" w:rsidRDefault="00636A26" w:rsidP="00F23E0D">
      <w:pPr>
        <w:widowControl w:val="0"/>
        <w:suppressAutoHyphens/>
        <w:jc w:val="center"/>
        <w:rPr>
          <w:b/>
          <w:bCs/>
          <w:caps/>
          <w:color w:val="000000"/>
        </w:rPr>
      </w:pPr>
      <w:r>
        <w:rPr>
          <w:b/>
          <w:bCs/>
          <w:caps/>
          <w:color w:val="000000"/>
        </w:rPr>
        <w:t>II skyrius</w:t>
      </w:r>
    </w:p>
    <w:p w:rsidR="00636A26" w:rsidRDefault="00636A26" w:rsidP="00636A26">
      <w:pPr>
        <w:widowControl w:val="0"/>
        <w:suppressAutoHyphens/>
        <w:jc w:val="center"/>
        <w:rPr>
          <w:b/>
          <w:bCs/>
          <w:caps/>
          <w:color w:val="000000"/>
        </w:rPr>
      </w:pPr>
      <w:r>
        <w:rPr>
          <w:b/>
          <w:bCs/>
          <w:caps/>
          <w:color w:val="000000"/>
        </w:rPr>
        <w:t>SĄVOKOS IR JŲ APIBRĖŽtys</w:t>
      </w:r>
    </w:p>
    <w:p w:rsidR="00636A26" w:rsidRDefault="00636A26" w:rsidP="00636A26">
      <w:pPr>
        <w:widowControl w:val="0"/>
        <w:suppressAutoHyphens/>
        <w:ind w:firstLine="567"/>
        <w:jc w:val="both"/>
        <w:rPr>
          <w:color w:val="000000"/>
          <w:szCs w:val="24"/>
        </w:rPr>
      </w:pPr>
    </w:p>
    <w:p w:rsidR="00636A26" w:rsidRDefault="00636A26" w:rsidP="00636A26">
      <w:pPr>
        <w:widowControl w:val="0"/>
        <w:suppressAutoHyphens/>
        <w:ind w:firstLine="851"/>
        <w:jc w:val="both"/>
        <w:rPr>
          <w:color w:val="000000"/>
        </w:rPr>
      </w:pPr>
      <w:r>
        <w:rPr>
          <w:color w:val="000000"/>
        </w:rPr>
        <w:t xml:space="preserve">5. Tvarkos apraše vartojamos sąvokos ir jų apibrėžtys: </w:t>
      </w:r>
    </w:p>
    <w:p w:rsidR="00636A26" w:rsidRDefault="00636A26" w:rsidP="00136CAE">
      <w:pPr>
        <w:widowControl w:val="0"/>
        <w:suppressAutoHyphens/>
        <w:ind w:firstLine="851"/>
        <w:jc w:val="both"/>
        <w:rPr>
          <w:color w:val="000000"/>
        </w:rPr>
      </w:pPr>
      <w:r>
        <w:rPr>
          <w:color w:val="000000"/>
        </w:rPr>
        <w:t xml:space="preserve">5.1. </w:t>
      </w:r>
      <w:r>
        <w:rPr>
          <w:b/>
          <w:szCs w:val="24"/>
        </w:rPr>
        <w:t xml:space="preserve">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636A26" w:rsidRDefault="00136CAE" w:rsidP="00636A26">
      <w:pPr>
        <w:widowControl w:val="0"/>
        <w:suppressAutoHyphens/>
        <w:ind w:firstLine="851"/>
        <w:jc w:val="both"/>
        <w:rPr>
          <w:color w:val="000000"/>
        </w:rPr>
      </w:pPr>
      <w:r>
        <w:rPr>
          <w:color w:val="000000"/>
        </w:rPr>
        <w:t>5.2</w:t>
      </w:r>
      <w:r w:rsidR="00636A26">
        <w:rPr>
          <w:color w:val="000000"/>
        </w:rPr>
        <w:t>.</w:t>
      </w:r>
      <w:r w:rsidR="00636A26">
        <w:rPr>
          <w:b/>
          <w:color w:val="000000"/>
        </w:rPr>
        <w:t xml:space="preserve"> Patiekalas ‒ </w:t>
      </w:r>
      <w:r w:rsidR="00636A26">
        <w:rPr>
          <w:color w:val="000000"/>
        </w:rPr>
        <w:t>paprastai vienoje lėkštėje patiekiamas vartoti šaltas ar šiltas maistas.</w:t>
      </w:r>
    </w:p>
    <w:p w:rsidR="00636A26" w:rsidRDefault="00136CAE" w:rsidP="00636A26">
      <w:pPr>
        <w:ind w:firstLine="851"/>
        <w:jc w:val="both"/>
        <w:rPr>
          <w:szCs w:val="24"/>
        </w:rPr>
      </w:pPr>
      <w:r>
        <w:t>5.3</w:t>
      </w:r>
      <w:r w:rsidR="00636A26">
        <w:t>.</w:t>
      </w:r>
      <w:r w:rsidR="00636A26">
        <w:rPr>
          <w:b/>
        </w:rPr>
        <w:t xml:space="preserve"> Pridėtiniai cukrūs − </w:t>
      </w:r>
      <w:r w:rsidR="00636A26">
        <w:t xml:space="preserve">gėrimo ar patiekalo gamybos metu įdėta sacharozė, fruktozė, gliukozė, gliukozės sirupas, fruktozės sirupas, gliukozės-fruktozės sirupas ir kitų formų monosacharidai ir disacharidai, </w:t>
      </w:r>
      <w:r w:rsidR="00636A26">
        <w:rPr>
          <w:szCs w:val="24"/>
        </w:rPr>
        <w:t>taip pat cukrūs, esantys įdėtame meduje, sirupuose, vaisių sultyse ir vaisių sulčių koncentratuose.</w:t>
      </w:r>
      <w:r w:rsidR="00636A26">
        <w:t xml:space="preserve"> </w:t>
      </w:r>
    </w:p>
    <w:p w:rsidR="00636A26" w:rsidRDefault="00136CAE" w:rsidP="00636A26">
      <w:pPr>
        <w:widowControl w:val="0"/>
        <w:suppressAutoHyphens/>
        <w:ind w:firstLine="851"/>
        <w:jc w:val="both"/>
        <w:rPr>
          <w:color w:val="000000"/>
        </w:rPr>
      </w:pPr>
      <w:r>
        <w:rPr>
          <w:bCs/>
          <w:color w:val="000000"/>
        </w:rPr>
        <w:t>5.4</w:t>
      </w:r>
      <w:r w:rsidR="00636A26">
        <w:rPr>
          <w:bCs/>
          <w:color w:val="000000"/>
        </w:rPr>
        <w:t>.</w:t>
      </w:r>
      <w:r w:rsidR="00636A26">
        <w:rPr>
          <w:b/>
          <w:bCs/>
          <w:color w:val="000000"/>
        </w:rPr>
        <w:t xml:space="preserve"> Pritaikytas maitinimas </w:t>
      </w:r>
      <w:r w:rsidR="00636A26">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636A26" w:rsidRDefault="00136CAE" w:rsidP="00636A26">
      <w:pPr>
        <w:widowControl w:val="0"/>
        <w:suppressAutoHyphens/>
        <w:ind w:firstLine="851"/>
        <w:jc w:val="both"/>
        <w:rPr>
          <w:color w:val="000000"/>
        </w:rPr>
      </w:pPr>
      <w:r>
        <w:rPr>
          <w:bCs/>
          <w:color w:val="000000"/>
        </w:rPr>
        <w:t>5.5</w:t>
      </w:r>
      <w:r w:rsidR="00636A26">
        <w:rPr>
          <w:bCs/>
          <w:color w:val="000000"/>
        </w:rPr>
        <w:t>.</w:t>
      </w:r>
      <w:r w:rsidR="00636A26">
        <w:rPr>
          <w:b/>
          <w:bCs/>
          <w:color w:val="000000"/>
        </w:rPr>
        <w:t xml:space="preserve"> Šiltas maistas </w:t>
      </w:r>
      <w:r w:rsidR="00636A26">
        <w:rPr>
          <w:color w:val="000000"/>
        </w:rPr>
        <w:t>– maistas, patiekiamas kaip karštas patiekalas, iki patiekimo vartoti laikomas ne žemesnėje kaip +68 °C temperatūroje.</w:t>
      </w:r>
    </w:p>
    <w:p w:rsidR="00636A26" w:rsidRDefault="00136CAE" w:rsidP="00636A26">
      <w:pPr>
        <w:widowControl w:val="0"/>
        <w:suppressAutoHyphens/>
        <w:ind w:firstLine="851"/>
        <w:jc w:val="both"/>
        <w:rPr>
          <w:color w:val="000000"/>
        </w:rPr>
      </w:pPr>
      <w:r>
        <w:rPr>
          <w:rFonts w:eastAsia="Calibri"/>
          <w:szCs w:val="24"/>
        </w:rPr>
        <w:t>5.6</w:t>
      </w:r>
      <w:r w:rsidR="00636A26">
        <w:rPr>
          <w:rFonts w:eastAsia="Calibri"/>
          <w:szCs w:val="24"/>
        </w:rPr>
        <w:t>.</w:t>
      </w:r>
      <w:r w:rsidR="00636A26">
        <w:rPr>
          <w:rFonts w:eastAsia="Calibri"/>
          <w:b/>
          <w:szCs w:val="24"/>
        </w:rPr>
        <w:t xml:space="preserve"> Tausojantis patiekalas</w:t>
      </w:r>
      <w:r w:rsidR="00636A26">
        <w:rPr>
          <w:rFonts w:eastAsia="Calibri"/>
          <w:szCs w:val="24"/>
        </w:rPr>
        <w:t xml:space="preserve"> – maistas, pagamintas </w:t>
      </w:r>
      <w:r w:rsidR="00636A26">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636A26" w:rsidRDefault="00A35151" w:rsidP="0073091B">
      <w:pPr>
        <w:widowControl w:val="0"/>
        <w:suppressAutoHyphens/>
        <w:ind w:firstLine="851"/>
        <w:jc w:val="both"/>
        <w:rPr>
          <w:color w:val="000000"/>
        </w:rPr>
      </w:pPr>
      <w:r>
        <w:rPr>
          <w:bCs/>
          <w:color w:val="000000"/>
        </w:rPr>
        <w:t>5.</w:t>
      </w:r>
      <w:r w:rsidR="00136CAE">
        <w:rPr>
          <w:bCs/>
          <w:color w:val="000000"/>
        </w:rPr>
        <w:t>7</w:t>
      </w:r>
      <w:r w:rsidR="00636A26">
        <w:rPr>
          <w:bCs/>
          <w:color w:val="000000"/>
        </w:rPr>
        <w:t>.</w:t>
      </w:r>
      <w:r w:rsidR="00636A26">
        <w:rPr>
          <w:b/>
          <w:bCs/>
          <w:color w:val="000000"/>
        </w:rPr>
        <w:t xml:space="preserve"> Valgiaraštis </w:t>
      </w:r>
      <w:r w:rsidR="00636A26">
        <w:rPr>
          <w:color w:val="000000"/>
        </w:rPr>
        <w:t>– patiekiamų vartoti dienos maisto produktų ir patiekalų sąrašas.</w:t>
      </w:r>
    </w:p>
    <w:p w:rsidR="00A35151" w:rsidRDefault="00A35151" w:rsidP="00E520CF">
      <w:pPr>
        <w:widowControl w:val="0"/>
        <w:suppressAutoHyphens/>
        <w:rPr>
          <w:b/>
          <w:bCs/>
          <w:caps/>
          <w:color w:val="000000"/>
        </w:rPr>
      </w:pPr>
    </w:p>
    <w:p w:rsidR="00636A26" w:rsidRDefault="00636A26" w:rsidP="00636A26">
      <w:pPr>
        <w:widowControl w:val="0"/>
        <w:suppressAutoHyphens/>
        <w:jc w:val="center"/>
        <w:rPr>
          <w:b/>
          <w:bCs/>
          <w:caps/>
          <w:color w:val="000000"/>
        </w:rPr>
      </w:pPr>
      <w:r>
        <w:rPr>
          <w:b/>
          <w:bCs/>
          <w:caps/>
          <w:color w:val="000000"/>
        </w:rPr>
        <w:t>III skyrius</w:t>
      </w:r>
    </w:p>
    <w:p w:rsidR="00636A26" w:rsidRDefault="00FC11E8" w:rsidP="00F23E0D">
      <w:pPr>
        <w:widowControl w:val="0"/>
        <w:suppressAutoHyphens/>
        <w:jc w:val="center"/>
        <w:rPr>
          <w:b/>
          <w:bCs/>
          <w:caps/>
          <w:color w:val="000000"/>
        </w:rPr>
      </w:pPr>
      <w:r w:rsidRPr="00FC11E8">
        <w:rPr>
          <w:b/>
          <w:bCs/>
          <w:caps/>
          <w:color w:val="000000"/>
        </w:rPr>
        <w:t>1–7 metų amžiau</w:t>
      </w:r>
      <w:r>
        <w:rPr>
          <w:b/>
          <w:bCs/>
          <w:caps/>
          <w:color w:val="000000"/>
        </w:rPr>
        <w:t xml:space="preserve">s </w:t>
      </w:r>
      <w:r w:rsidR="00636A26">
        <w:rPr>
          <w:b/>
          <w:bCs/>
          <w:caps/>
          <w:color w:val="000000"/>
        </w:rPr>
        <w:t xml:space="preserve">VAIKŲ </w:t>
      </w:r>
      <w:r w:rsidR="0091575A">
        <w:rPr>
          <w:b/>
          <w:bCs/>
          <w:caps/>
          <w:color w:val="000000"/>
        </w:rPr>
        <w:t>MAITINIMO ORGANIZAVIMAS</w:t>
      </w:r>
      <w:r w:rsidR="00E5526B" w:rsidRPr="00E5526B">
        <w:t xml:space="preserve"> </w:t>
      </w:r>
      <w:r w:rsidR="00E5526B" w:rsidRPr="00E5526B">
        <w:rPr>
          <w:b/>
          <w:bCs/>
          <w:caps/>
          <w:color w:val="000000"/>
        </w:rPr>
        <w:t>LOPŠELYJE-DARŽELYJE</w:t>
      </w:r>
    </w:p>
    <w:p w:rsidR="00636A26" w:rsidRDefault="00636A26" w:rsidP="00636A26">
      <w:pPr>
        <w:widowControl w:val="0"/>
        <w:suppressAutoHyphens/>
        <w:ind w:firstLine="567"/>
        <w:jc w:val="both"/>
        <w:rPr>
          <w:color w:val="000000"/>
        </w:rPr>
      </w:pPr>
    </w:p>
    <w:p w:rsidR="004B241C" w:rsidRPr="004B241C" w:rsidRDefault="00636A26" w:rsidP="004B241C">
      <w:pPr>
        <w:widowControl w:val="0"/>
        <w:suppressAutoHyphens/>
        <w:ind w:firstLine="851"/>
        <w:jc w:val="both"/>
        <w:rPr>
          <w:color w:val="000000"/>
        </w:rPr>
      </w:pPr>
      <w:r>
        <w:rPr>
          <w:color w:val="000000"/>
        </w:rPr>
        <w:t xml:space="preserve">6. </w:t>
      </w:r>
      <w:r w:rsidR="004B241C">
        <w:rPr>
          <w:color w:val="000000"/>
        </w:rPr>
        <w:t xml:space="preserve">Lopšelio-darželio </w:t>
      </w:r>
      <w:r w:rsidR="004B241C" w:rsidRPr="004B241C">
        <w:rPr>
          <w:color w:val="000000"/>
        </w:rPr>
        <w:t xml:space="preserve">vadovas (toliau – vadovas) atsako už vaikų maitinimo organizavimą ir </w:t>
      </w:r>
      <w:r w:rsidR="004B241C" w:rsidRPr="004B241C">
        <w:rPr>
          <w:color w:val="000000"/>
        </w:rPr>
        <w:lastRenderedPageBreak/>
        <w:t>Tvarkos aprašo nuostatų įgyvendinimą.</w:t>
      </w:r>
    </w:p>
    <w:p w:rsidR="00636A26" w:rsidRPr="00BF5CB4" w:rsidRDefault="00BF5CB4" w:rsidP="00BF5CB4">
      <w:pPr>
        <w:widowControl w:val="0"/>
        <w:suppressAutoHyphens/>
        <w:ind w:firstLine="851"/>
        <w:jc w:val="both"/>
        <w:rPr>
          <w:color w:val="000000"/>
        </w:rPr>
      </w:pPr>
      <w:r>
        <w:rPr>
          <w:color w:val="000000"/>
          <w:szCs w:val="24"/>
        </w:rPr>
        <w:t>7</w:t>
      </w:r>
      <w:r w:rsidR="00636A26">
        <w:rPr>
          <w:color w:val="000000"/>
          <w:szCs w:val="24"/>
        </w:rPr>
        <w:t xml:space="preserve">. </w:t>
      </w:r>
      <w:r w:rsidR="009A0BCF">
        <w:rPr>
          <w:color w:val="000000"/>
          <w:szCs w:val="24"/>
        </w:rPr>
        <w:t>Vaikų maitinimas organizuojamas</w:t>
      </w:r>
      <w:r w:rsidR="00636A26">
        <w:rPr>
          <w:color w:val="000000"/>
          <w:szCs w:val="24"/>
        </w:rPr>
        <w:t xml:space="preserve"> </w:t>
      </w:r>
      <w:r w:rsidR="00F901A9">
        <w:rPr>
          <w:color w:val="000000"/>
          <w:szCs w:val="24"/>
        </w:rPr>
        <w:t>grupėse</w:t>
      </w:r>
      <w:r w:rsidR="004B241C">
        <w:rPr>
          <w:color w:val="000000"/>
          <w:szCs w:val="24"/>
        </w:rPr>
        <w:t>,</w:t>
      </w:r>
      <w:r w:rsidR="00F901A9">
        <w:rPr>
          <w:color w:val="000000"/>
          <w:szCs w:val="24"/>
        </w:rPr>
        <w:t xml:space="preserve"> </w:t>
      </w:r>
      <w:r w:rsidR="00636A26">
        <w:rPr>
          <w:color w:val="000000"/>
          <w:szCs w:val="24"/>
        </w:rPr>
        <w:t>laikantis maisto saugos ir maisto tvarkymo</w:t>
      </w:r>
      <w:r w:rsidR="00F901A9">
        <w:rPr>
          <w:color w:val="000000"/>
          <w:szCs w:val="24"/>
        </w:rPr>
        <w:t>, patalpų higienos reikalavimų</w:t>
      </w:r>
      <w:r w:rsidR="00636A26">
        <w:rPr>
          <w:color w:val="000000"/>
          <w:szCs w:val="24"/>
        </w:rPr>
        <w:t>.</w:t>
      </w:r>
      <w:r w:rsidR="00636A26">
        <w:t xml:space="preserve"> </w:t>
      </w:r>
      <w:r w:rsidR="004B241C" w:rsidRPr="004B241C">
        <w:t>Vaikams leidžiama ruošti maistą kartu su pedagogu ir jį vartoti, jei tai numatyta ugdymo programoje.</w:t>
      </w:r>
    </w:p>
    <w:p w:rsidR="00636A26" w:rsidRDefault="00BF5CB4" w:rsidP="00636A26">
      <w:pPr>
        <w:suppressAutoHyphens/>
        <w:ind w:firstLine="851"/>
        <w:jc w:val="both"/>
        <w:textAlignment w:val="center"/>
        <w:rPr>
          <w:b/>
          <w:color w:val="000000"/>
        </w:rPr>
      </w:pPr>
      <w:r>
        <w:rPr>
          <w:color w:val="000000"/>
        </w:rPr>
        <w:t>8</w:t>
      </w:r>
      <w:r w:rsidR="00CA2D54">
        <w:rPr>
          <w:color w:val="000000"/>
        </w:rPr>
        <w:t xml:space="preserve">. </w:t>
      </w:r>
      <w:r w:rsidR="00101EC8">
        <w:rPr>
          <w:color w:val="000000"/>
        </w:rPr>
        <w:t>V</w:t>
      </w:r>
      <w:r w:rsidR="00101EC8" w:rsidRPr="00101EC8">
        <w:rPr>
          <w:color w:val="000000"/>
        </w:rPr>
        <w:t xml:space="preserve">aikai gauna šilto maisto </w:t>
      </w:r>
      <w:r w:rsidR="00AB234F">
        <w:rPr>
          <w:color w:val="000000"/>
        </w:rPr>
        <w:t>k</w:t>
      </w:r>
      <w:r w:rsidR="00CA2D54">
        <w:rPr>
          <w:color w:val="000000"/>
        </w:rPr>
        <w:t>iekvieną dieną</w:t>
      </w:r>
      <w:r w:rsidR="00636A26">
        <w:rPr>
          <w:color w:val="000000"/>
        </w:rPr>
        <w:t>.</w:t>
      </w:r>
    </w:p>
    <w:p w:rsidR="00636A26" w:rsidRPr="00511BA6" w:rsidRDefault="00BF5CB4" w:rsidP="00511BA6">
      <w:pPr>
        <w:widowControl w:val="0"/>
        <w:suppressAutoHyphens/>
        <w:ind w:firstLine="851"/>
        <w:jc w:val="both"/>
        <w:rPr>
          <w:color w:val="000000"/>
        </w:rPr>
      </w:pPr>
      <w:r>
        <w:rPr>
          <w:color w:val="000000"/>
        </w:rPr>
        <w:t>9</w:t>
      </w:r>
      <w:r w:rsidR="002355E3">
        <w:rPr>
          <w:color w:val="000000"/>
        </w:rPr>
        <w:t xml:space="preserve">. </w:t>
      </w:r>
      <w:r w:rsidR="00636A26">
        <w:rPr>
          <w:rFonts w:eastAsia="Calibri"/>
          <w:color w:val="000000"/>
          <w:szCs w:val="24"/>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00636A26">
        <w:rPr>
          <w:szCs w:val="24"/>
        </w:rPr>
        <w:t xml:space="preserve">aliejai; </w:t>
      </w:r>
      <w:r w:rsidR="00636A26">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636A26" w:rsidRDefault="00BF5CB4" w:rsidP="00636A26">
      <w:pPr>
        <w:suppressAutoHyphens/>
        <w:ind w:firstLine="851"/>
        <w:jc w:val="both"/>
        <w:textAlignment w:val="center"/>
      </w:pPr>
      <w:r>
        <w:rPr>
          <w:szCs w:val="24"/>
        </w:rPr>
        <w:t>10</w:t>
      </w:r>
      <w:r w:rsidR="00636A26">
        <w:rPr>
          <w:szCs w:val="24"/>
        </w:rPr>
        <w:t xml:space="preserve">. </w:t>
      </w:r>
      <w:r w:rsidR="00636A26">
        <w:rPr>
          <w:bCs/>
          <w:szCs w:val="24"/>
        </w:rPr>
        <w:t xml:space="preserve">Vaikų maitinimui </w:t>
      </w:r>
      <w:r w:rsidR="00915F84">
        <w:rPr>
          <w:bCs/>
          <w:szCs w:val="24"/>
        </w:rPr>
        <w:t>Lopšelyje-darželyje</w:t>
      </w:r>
      <w:r w:rsidR="00636A26">
        <w:rPr>
          <w:bCs/>
          <w:szCs w:val="24"/>
        </w:rPr>
        <w:t xml:space="preserve"> draudžiamos </w:t>
      </w:r>
      <w:r w:rsidR="00636A26">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w:t>
      </w:r>
      <w:r w:rsidR="00915F84">
        <w:rPr>
          <w:szCs w:val="24"/>
        </w:rPr>
        <w:t>ramtomoji guma; gazuoti gėrimai</w:t>
      </w:r>
      <w:r w:rsidR="00636A26">
        <w:rPr>
          <w:szCs w:val="24"/>
        </w:rPr>
        <w:t>; gėrimai ir maisto produktai, pagaminti iš (arba kurių sudėtyje yra) kavamedžio pupelių kavos ar jų ekstrakto; cikorijos, gilių ar grūdų gėrimai (kavos pakaitalai); kisieliai; sultinių, padažų koncentratai;</w:t>
      </w:r>
      <w:r w:rsidR="00636A26">
        <w:rPr>
          <w:szCs w:val="24"/>
          <w:lang w:eastAsia="lt-LT"/>
        </w:rPr>
        <w:t xml:space="preserve"> padažai su spirgučiais; šaltai, karštai, mažai rūkyti mėsos gaminiai ir mėsos gaminiai, kurių gamyboje buvo naudojamos rūkymo kvapiosios medžiagos</w:t>
      </w:r>
      <w:r w:rsidR="00915F84">
        <w:rPr>
          <w:b/>
          <w:szCs w:val="24"/>
          <w:lang w:eastAsia="lt-LT"/>
        </w:rPr>
        <w:t xml:space="preserve">, </w:t>
      </w:r>
      <w:r w:rsidR="00636A26">
        <w:rPr>
          <w:szCs w:val="24"/>
        </w:rPr>
        <w:t>rūkyta žuvis; konse</w:t>
      </w:r>
      <w:r w:rsidR="00020CFF">
        <w:rPr>
          <w:szCs w:val="24"/>
        </w:rPr>
        <w:t>rvuoti mėsos ir žuvies gaminiai,</w:t>
      </w:r>
      <w:r w:rsidR="00636A26">
        <w:rPr>
          <w:szCs w:val="24"/>
        </w:rPr>
        <w:t xml:space="preserve"> strimelė, pagauta Baltijos jūroje; nepramoninės gamybos konservuoti gaminiai; mechaniškai atskirta mėsa, žuvis ir maisto produktai, į kurių sudėtį įeina mechaniškai atskirta mėsa ar žuvis; subproduktai ir jų gaminiai (išskyrus liežuvius ir kepenis); </w:t>
      </w:r>
      <w:r w:rsidR="00636A26">
        <w:rPr>
          <w:color w:val="000000"/>
          <w:szCs w:val="24"/>
        </w:rPr>
        <w:t>džiūvėsėliuose volioti ar džiūvėsėliais pabarstyti kepti mėsos, paukštienos ir žuvies gaminiai;</w:t>
      </w:r>
      <w:r w:rsidR="00636A26">
        <w:rPr>
          <w:szCs w:val="24"/>
        </w:rPr>
        <w:t xml:space="preserve"> maisto papildai; maisto produktai, pagaminti iš genetiškai modifikuotų organizmų (toliau – GMO), arba maisto produktai, į kurių sudėtį įeina GMO; maisto produktai, į kurių sudėtį įeina iš dali</w:t>
      </w:r>
      <w:r>
        <w:rPr>
          <w:szCs w:val="24"/>
        </w:rPr>
        <w:t>es hidrinti augaliniai riebalai.</w:t>
      </w:r>
    </w:p>
    <w:p w:rsidR="00636A26" w:rsidRPr="00020CFF" w:rsidRDefault="002643D5" w:rsidP="00020CFF">
      <w:pPr>
        <w:suppressAutoHyphens/>
        <w:ind w:firstLine="851"/>
        <w:jc w:val="both"/>
        <w:textAlignment w:val="center"/>
        <w:rPr>
          <w:color w:val="000000"/>
        </w:rPr>
      </w:pPr>
      <w:r>
        <w:t>11</w:t>
      </w:r>
      <w:r w:rsidR="00636A26">
        <w:t xml:space="preserve">. </w:t>
      </w:r>
      <w:r w:rsidR="00636A26">
        <w:rPr>
          <w:szCs w:val="24"/>
          <w:lang w:eastAsia="lt-LT"/>
        </w:rPr>
        <w:t>Patiekalų gaminimo ir patiekimo reikalavimai:</w:t>
      </w:r>
    </w:p>
    <w:p w:rsidR="002355E3" w:rsidRPr="002355E3" w:rsidRDefault="002643D5" w:rsidP="00636A26">
      <w:pPr>
        <w:ind w:firstLine="851"/>
        <w:jc w:val="both"/>
        <w:rPr>
          <w:szCs w:val="24"/>
          <w:lang w:eastAsia="lt-LT"/>
        </w:rPr>
      </w:pPr>
      <w:r>
        <w:rPr>
          <w:rFonts w:eastAsia="Calibri"/>
          <w:szCs w:val="24"/>
        </w:rPr>
        <w:t>11</w:t>
      </w:r>
      <w:r w:rsidR="00636A26" w:rsidRPr="002355E3">
        <w:rPr>
          <w:rFonts w:eastAsia="Calibri"/>
          <w:szCs w:val="24"/>
        </w:rPr>
        <w:t xml:space="preserve">.1 </w:t>
      </w:r>
      <w:r w:rsidR="00636A26" w:rsidRPr="002355E3">
        <w:rPr>
          <w:szCs w:val="24"/>
          <w:lang w:eastAsia="lt-LT"/>
        </w:rPr>
        <w:t>pati</w:t>
      </w:r>
      <w:r w:rsidR="00553AF7">
        <w:rPr>
          <w:szCs w:val="24"/>
          <w:lang w:eastAsia="lt-LT"/>
        </w:rPr>
        <w:t>ekiamas šiltas maistas</w:t>
      </w:r>
      <w:r w:rsidR="00636A26" w:rsidRPr="002355E3">
        <w:rPr>
          <w:szCs w:val="24"/>
          <w:lang w:eastAsia="lt-LT"/>
        </w:rPr>
        <w:t xml:space="preserve"> gaminamas ir patiekiamas tą pačią kalendorinę dieną. </w:t>
      </w:r>
    </w:p>
    <w:p w:rsidR="00636A26" w:rsidRDefault="002643D5" w:rsidP="00636A26">
      <w:pPr>
        <w:ind w:firstLine="851"/>
        <w:jc w:val="both"/>
        <w:rPr>
          <w:sz w:val="18"/>
          <w:szCs w:val="18"/>
        </w:rPr>
      </w:pPr>
      <w:r>
        <w:rPr>
          <w:spacing w:val="-2"/>
          <w:szCs w:val="24"/>
        </w:rPr>
        <w:t>11</w:t>
      </w:r>
      <w:r w:rsidR="00636A26">
        <w:rPr>
          <w:spacing w:val="-2"/>
          <w:szCs w:val="24"/>
        </w:rPr>
        <w:t>.</w:t>
      </w:r>
      <w:r w:rsidR="00553AF7">
        <w:rPr>
          <w:spacing w:val="-2"/>
          <w:szCs w:val="24"/>
        </w:rPr>
        <w:t>2. patiekiamas maistas yra  kokybiškas</w:t>
      </w:r>
      <w:r w:rsidR="00636A26">
        <w:rPr>
          <w:spacing w:val="-2"/>
          <w:szCs w:val="24"/>
        </w:rPr>
        <w:t xml:space="preserve">; </w:t>
      </w:r>
    </w:p>
    <w:p w:rsidR="00636A26" w:rsidRDefault="002643D5" w:rsidP="00636A26">
      <w:pPr>
        <w:ind w:firstLine="851"/>
        <w:jc w:val="both"/>
        <w:rPr>
          <w:sz w:val="18"/>
          <w:szCs w:val="18"/>
        </w:rPr>
      </w:pPr>
      <w:r>
        <w:rPr>
          <w:szCs w:val="24"/>
          <w:lang w:eastAsia="lt-LT"/>
        </w:rPr>
        <w:t>11</w:t>
      </w:r>
      <w:r w:rsidR="00636A26">
        <w:rPr>
          <w:szCs w:val="24"/>
          <w:lang w:eastAsia="lt-LT"/>
        </w:rPr>
        <w:t>.3. pirmenybė teikiama maistines savybes tausojantiems patiekalų gamybos būdams. Maisto pervirimas, perkepimas, prideginimas draudžiamas;</w:t>
      </w:r>
    </w:p>
    <w:p w:rsidR="00636A26" w:rsidRDefault="002643D5" w:rsidP="00636A26">
      <w:pPr>
        <w:ind w:firstLine="851"/>
        <w:jc w:val="both"/>
        <w:rPr>
          <w:szCs w:val="24"/>
          <w:lang w:eastAsia="lt-LT"/>
        </w:rPr>
      </w:pPr>
      <w:r>
        <w:rPr>
          <w:szCs w:val="24"/>
          <w:lang w:eastAsia="lt-LT"/>
        </w:rPr>
        <w:t>11</w:t>
      </w:r>
      <w:r w:rsidR="00553AF7">
        <w:rPr>
          <w:szCs w:val="24"/>
          <w:lang w:eastAsia="lt-LT"/>
        </w:rPr>
        <w:t>.4. gaminant maistą ne</w:t>
      </w:r>
      <w:r w:rsidR="00636A26">
        <w:rPr>
          <w:szCs w:val="24"/>
          <w:lang w:eastAsia="lt-LT"/>
        </w:rPr>
        <w:t>naudojami prieskonių mišiniai, kurių sudėtyje yra maisto priedų;</w:t>
      </w:r>
    </w:p>
    <w:p w:rsidR="008C40E0" w:rsidRDefault="002643D5" w:rsidP="00636A26">
      <w:pPr>
        <w:ind w:firstLine="851"/>
        <w:jc w:val="both"/>
        <w:rPr>
          <w:szCs w:val="24"/>
          <w:lang w:eastAsia="lt-LT"/>
        </w:rPr>
      </w:pPr>
      <w:r>
        <w:rPr>
          <w:szCs w:val="24"/>
          <w:lang w:eastAsia="lt-LT"/>
        </w:rPr>
        <w:t>11</w:t>
      </w:r>
      <w:r w:rsidR="00553AF7">
        <w:rPr>
          <w:szCs w:val="24"/>
          <w:lang w:eastAsia="lt-LT"/>
        </w:rPr>
        <w:t>.5. kiekvieną dieną patiekiama</w:t>
      </w:r>
      <w:r w:rsidR="00636A26">
        <w:rPr>
          <w:szCs w:val="24"/>
          <w:lang w:eastAsia="lt-LT"/>
        </w:rPr>
        <w:t xml:space="preserve"> daržovių ir vaisių (rekomenduojama sezoninių, šviežių). </w:t>
      </w:r>
    </w:p>
    <w:p w:rsidR="00636A26" w:rsidRPr="00553AF7" w:rsidRDefault="002643D5" w:rsidP="00553AF7">
      <w:pPr>
        <w:ind w:firstLine="851"/>
        <w:jc w:val="both"/>
        <w:rPr>
          <w:color w:val="FF0000"/>
          <w:szCs w:val="24"/>
          <w:lang w:eastAsia="lt-LT"/>
        </w:rPr>
      </w:pPr>
      <w:r>
        <w:rPr>
          <w:szCs w:val="24"/>
          <w:lang w:eastAsia="lt-LT"/>
        </w:rPr>
        <w:t>11</w:t>
      </w:r>
      <w:r w:rsidR="00553AF7" w:rsidRPr="00136CAE">
        <w:rPr>
          <w:szCs w:val="24"/>
          <w:lang w:eastAsia="lt-LT"/>
        </w:rPr>
        <w:t xml:space="preserve">.6. </w:t>
      </w:r>
      <w:r w:rsidR="00636A26">
        <w:rPr>
          <w:szCs w:val="24"/>
          <w:lang w:eastAsia="lt-LT"/>
        </w:rPr>
        <w:t xml:space="preserve">daržovių (išskyrus bulves) ar vaisių </w:t>
      </w:r>
      <w:r w:rsidR="00636A26">
        <w:t xml:space="preserve">garnyras </w:t>
      </w:r>
      <w:r w:rsidR="00553AF7">
        <w:rPr>
          <w:szCs w:val="24"/>
        </w:rPr>
        <w:t>sudaro</w:t>
      </w:r>
      <w:r w:rsidR="00636A26">
        <w:rPr>
          <w:szCs w:val="24"/>
        </w:rPr>
        <w:t xml:space="preserve"> </w:t>
      </w:r>
      <w:r w:rsidR="00636A26">
        <w:rPr>
          <w:color w:val="000000"/>
          <w:szCs w:val="24"/>
        </w:rPr>
        <w:t>ne mažiau kaip 1/3 patiekalo svor</w:t>
      </w:r>
      <w:r w:rsidR="00625806">
        <w:rPr>
          <w:color w:val="000000"/>
          <w:szCs w:val="24"/>
        </w:rPr>
        <w:t>io;</w:t>
      </w:r>
      <w:r w:rsidR="00636A26">
        <w:rPr>
          <w:color w:val="000000"/>
          <w:szCs w:val="24"/>
        </w:rPr>
        <w:t xml:space="preserve"> </w:t>
      </w:r>
    </w:p>
    <w:p w:rsidR="00636A26" w:rsidRDefault="002643D5" w:rsidP="00636A26">
      <w:pPr>
        <w:ind w:firstLine="851"/>
        <w:jc w:val="both"/>
        <w:rPr>
          <w:szCs w:val="24"/>
          <w:lang w:eastAsia="lt-LT"/>
        </w:rPr>
      </w:pPr>
      <w:r>
        <w:rPr>
          <w:szCs w:val="24"/>
          <w:lang w:eastAsia="lt-LT"/>
        </w:rPr>
        <w:t>11</w:t>
      </w:r>
      <w:r w:rsidR="00E520CF">
        <w:rPr>
          <w:szCs w:val="24"/>
          <w:lang w:eastAsia="lt-LT"/>
        </w:rPr>
        <w:t>.7</w:t>
      </w:r>
      <w:r w:rsidR="00FC3FC8">
        <w:rPr>
          <w:szCs w:val="24"/>
          <w:lang w:eastAsia="lt-LT"/>
        </w:rPr>
        <w:t xml:space="preserve">. </w:t>
      </w:r>
      <w:r w:rsidR="00636A26">
        <w:rPr>
          <w:szCs w:val="24"/>
          <w:lang w:eastAsia="lt-LT"/>
        </w:rPr>
        <w:t>patiekalui gaminti naudojama malta mėsa ar žuvis</w:t>
      </w:r>
      <w:r w:rsidR="00FC3FC8">
        <w:rPr>
          <w:szCs w:val="24"/>
          <w:lang w:eastAsia="lt-LT"/>
        </w:rPr>
        <w:t xml:space="preserve"> </w:t>
      </w:r>
      <w:r w:rsidR="00636A26">
        <w:rPr>
          <w:szCs w:val="24"/>
          <w:lang w:eastAsia="lt-LT"/>
        </w:rPr>
        <w:t>malama patiekalo gaminimo dieną;</w:t>
      </w:r>
    </w:p>
    <w:p w:rsidR="00636A26" w:rsidRPr="00553AF7" w:rsidRDefault="002643D5" w:rsidP="00553AF7">
      <w:pPr>
        <w:ind w:firstLine="851"/>
        <w:jc w:val="both"/>
        <w:rPr>
          <w:rFonts w:eastAsia="Calibri"/>
          <w:bCs/>
          <w:iCs/>
          <w:szCs w:val="24"/>
        </w:rPr>
      </w:pPr>
      <w:r>
        <w:rPr>
          <w:rFonts w:eastAsia="Calibri"/>
          <w:bCs/>
          <w:iCs/>
          <w:szCs w:val="24"/>
        </w:rPr>
        <w:t>11</w:t>
      </w:r>
      <w:r w:rsidR="00E520CF">
        <w:rPr>
          <w:rFonts w:eastAsia="Calibri"/>
          <w:bCs/>
          <w:iCs/>
          <w:szCs w:val="24"/>
        </w:rPr>
        <w:t>.8</w:t>
      </w:r>
      <w:r w:rsidR="00636A26">
        <w:rPr>
          <w:rFonts w:eastAsia="Calibri"/>
          <w:bCs/>
          <w:iCs/>
          <w:szCs w:val="24"/>
        </w:rPr>
        <w:t xml:space="preserve">. </w:t>
      </w:r>
      <w:r w:rsidR="00636A26">
        <w:rPr>
          <w:rFonts w:eastAsia="Calibri"/>
          <w:szCs w:val="24"/>
        </w:rPr>
        <w:t xml:space="preserve">pienas ir kiti gėrimai vaikams </w:t>
      </w:r>
      <w:r w:rsidR="00E520CF">
        <w:rPr>
          <w:rFonts w:eastAsia="Calibri"/>
          <w:szCs w:val="24"/>
        </w:rPr>
        <w:t>neteikiami šalti, jų</w:t>
      </w:r>
      <w:r w:rsidR="00636A26">
        <w:rPr>
          <w:rFonts w:eastAsia="Calibri"/>
          <w:szCs w:val="24"/>
        </w:rPr>
        <w:t xml:space="preserve"> temperatūra ne žemesnė kaip 15</w:t>
      </w:r>
      <w:r w:rsidR="00636A26">
        <w:rPr>
          <w:rFonts w:eastAsia="Calibri"/>
          <w:szCs w:val="24"/>
          <w:vertAlign w:val="superscript"/>
        </w:rPr>
        <w:t>o</w:t>
      </w:r>
      <w:r w:rsidR="00636A26">
        <w:rPr>
          <w:rFonts w:eastAsia="Calibri"/>
          <w:szCs w:val="24"/>
        </w:rPr>
        <w:t>C;</w:t>
      </w:r>
    </w:p>
    <w:p w:rsidR="00636A26" w:rsidRDefault="002643D5" w:rsidP="00636A26">
      <w:pPr>
        <w:ind w:firstLine="851"/>
        <w:jc w:val="both"/>
        <w:rPr>
          <w:color w:val="000000"/>
        </w:rPr>
      </w:pPr>
      <w:r>
        <w:rPr>
          <w:color w:val="000000"/>
        </w:rPr>
        <w:t>11</w:t>
      </w:r>
      <w:r w:rsidR="00E520CF">
        <w:rPr>
          <w:color w:val="000000"/>
        </w:rPr>
        <w:t>.9</w:t>
      </w:r>
      <w:r w:rsidR="00636A26">
        <w:rPr>
          <w:color w:val="000000"/>
        </w:rPr>
        <w:t xml:space="preserve">. </w:t>
      </w:r>
      <w:r w:rsidR="00636A26">
        <w:t xml:space="preserve">maistas </w:t>
      </w:r>
      <w:r w:rsidR="00E520CF">
        <w:t xml:space="preserve">grupėje </w:t>
      </w:r>
      <w:r w:rsidR="00636A26">
        <w:t>patiekiamas estetiškai.</w:t>
      </w:r>
    </w:p>
    <w:p w:rsidR="00636A26" w:rsidRPr="00A55782" w:rsidRDefault="002643D5" w:rsidP="00636A26">
      <w:pPr>
        <w:ind w:firstLine="851"/>
        <w:jc w:val="both"/>
      </w:pPr>
      <w:r>
        <w:rPr>
          <w:szCs w:val="24"/>
        </w:rPr>
        <w:t>12</w:t>
      </w:r>
      <w:r w:rsidR="00636A26">
        <w:rPr>
          <w:szCs w:val="24"/>
        </w:rPr>
        <w:t xml:space="preserve">. </w:t>
      </w:r>
      <w:r w:rsidR="00963C93">
        <w:rPr>
          <w:bCs/>
          <w:iCs/>
          <w:szCs w:val="24"/>
        </w:rPr>
        <w:t>S</w:t>
      </w:r>
      <w:r w:rsidR="00636A26">
        <w:rPr>
          <w:bCs/>
          <w:iCs/>
          <w:szCs w:val="24"/>
        </w:rPr>
        <w:t>udarytos higieniškos sąlygos nemokamai atsigerti geriamojo vandens (rekome</w:t>
      </w:r>
      <w:r w:rsidR="00963C93">
        <w:rPr>
          <w:bCs/>
          <w:iCs/>
          <w:szCs w:val="24"/>
        </w:rPr>
        <w:t>nduoja</w:t>
      </w:r>
      <w:r w:rsidR="00FC3FC8">
        <w:rPr>
          <w:bCs/>
          <w:iCs/>
          <w:szCs w:val="24"/>
        </w:rPr>
        <w:t>-</w:t>
      </w:r>
      <w:r w:rsidR="00963C93">
        <w:rPr>
          <w:bCs/>
          <w:iCs/>
          <w:szCs w:val="24"/>
        </w:rPr>
        <w:t>ma kambario temperatūros</w:t>
      </w:r>
      <w:r w:rsidR="00AE598F">
        <w:rPr>
          <w:bCs/>
          <w:iCs/>
          <w:szCs w:val="24"/>
        </w:rPr>
        <w:t>)</w:t>
      </w:r>
      <w:r w:rsidR="00553AF7">
        <w:rPr>
          <w:bCs/>
          <w:iCs/>
          <w:szCs w:val="24"/>
        </w:rPr>
        <w:t xml:space="preserve">. </w:t>
      </w:r>
      <w:r w:rsidR="00553AF7">
        <w:rPr>
          <w:szCs w:val="24"/>
        </w:rPr>
        <w:t xml:space="preserve">Vandeniui atsigerti </w:t>
      </w:r>
      <w:r w:rsidR="00636A26" w:rsidRPr="00A55782">
        <w:rPr>
          <w:szCs w:val="24"/>
        </w:rPr>
        <w:t>naudojami asmeninio naudoji</w:t>
      </w:r>
      <w:r w:rsidR="00EE4FF9" w:rsidRPr="00A55782">
        <w:rPr>
          <w:szCs w:val="24"/>
        </w:rPr>
        <w:t xml:space="preserve">mo </w:t>
      </w:r>
      <w:r w:rsidR="00636A26" w:rsidRPr="00A55782">
        <w:rPr>
          <w:szCs w:val="24"/>
        </w:rPr>
        <w:t>stiklinaitės</w:t>
      </w:r>
      <w:r w:rsidR="00553AF7">
        <w:rPr>
          <w:szCs w:val="24"/>
        </w:rPr>
        <w:t>, puodeliai</w:t>
      </w:r>
      <w:r w:rsidR="00636A26" w:rsidRPr="00A55782">
        <w:rPr>
          <w:szCs w:val="24"/>
        </w:rPr>
        <w:t xml:space="preserve"> ar buteliukai</w:t>
      </w:r>
      <w:r w:rsidR="00AE598F">
        <w:rPr>
          <w:szCs w:val="24"/>
        </w:rPr>
        <w:t>, gertuvės</w:t>
      </w:r>
      <w:r w:rsidR="00636A26" w:rsidRPr="00A55782">
        <w:rPr>
          <w:szCs w:val="24"/>
        </w:rPr>
        <w:t>.</w:t>
      </w:r>
      <w:r w:rsidR="00636A26" w:rsidRPr="00A55782">
        <w:t xml:space="preserve"> </w:t>
      </w:r>
    </w:p>
    <w:p w:rsidR="00636A26" w:rsidRDefault="002643D5" w:rsidP="00636A26">
      <w:pPr>
        <w:widowControl w:val="0"/>
        <w:suppressAutoHyphens/>
        <w:ind w:firstLine="851"/>
        <w:jc w:val="both"/>
        <w:rPr>
          <w:color w:val="000000"/>
        </w:rPr>
      </w:pPr>
      <w:r>
        <w:rPr>
          <w:color w:val="000000"/>
        </w:rPr>
        <w:t>13</w:t>
      </w:r>
      <w:r w:rsidR="00636A26">
        <w:rPr>
          <w:color w:val="000000"/>
        </w:rPr>
        <w:t>. Draudžiama naudoti susidėvėjusius, ištrupėjusius, įskilusius, apdaužytais kraštais indus bei</w:t>
      </w:r>
      <w:r w:rsidR="00553AF7">
        <w:rPr>
          <w:color w:val="000000"/>
        </w:rPr>
        <w:t xml:space="preserve"> aliumininius įrankius ir indus,</w:t>
      </w:r>
      <w:r w:rsidR="00553AF7" w:rsidRPr="00553AF7">
        <w:t xml:space="preserve"> </w:t>
      </w:r>
      <w:r w:rsidR="00553AF7" w:rsidRPr="00553AF7">
        <w:rPr>
          <w:color w:val="000000"/>
        </w:rPr>
        <w:t>vienkartinius įrankius</w:t>
      </w:r>
      <w:r w:rsidR="00636A26">
        <w:rPr>
          <w:color w:val="000000"/>
          <w:szCs w:val="24"/>
        </w:rPr>
        <w:t>.</w:t>
      </w:r>
    </w:p>
    <w:p w:rsidR="00636A26" w:rsidRDefault="002643D5" w:rsidP="009501AE">
      <w:pPr>
        <w:widowControl w:val="0"/>
        <w:suppressAutoHyphens/>
        <w:ind w:firstLine="851"/>
        <w:jc w:val="both"/>
        <w:rPr>
          <w:color w:val="000000"/>
        </w:rPr>
      </w:pPr>
      <w:r>
        <w:t>14</w:t>
      </w:r>
      <w:r w:rsidR="00703242" w:rsidRPr="00067B19">
        <w:t>. Valgiaraščiai (nurodant visus patiekalus ir gėrimus)</w:t>
      </w:r>
      <w:r w:rsidR="002857AC" w:rsidRPr="00067B19">
        <w:t xml:space="preserve">, maisto pasirinkimo piramidės, maisto produktų ženklinimo </w:t>
      </w:r>
      <w:r w:rsidR="002857AC" w:rsidRPr="002857AC">
        <w:rPr>
          <w:color w:val="000000"/>
        </w:rPr>
        <w:t>simboliu „Rakto skylutė“ plakatai</w:t>
      </w:r>
      <w:r w:rsidR="00AD36A2">
        <w:rPr>
          <w:color w:val="000000"/>
        </w:rPr>
        <w:t xml:space="preserve">, </w:t>
      </w:r>
      <w:r w:rsidR="002857AC" w:rsidRPr="002857AC">
        <w:rPr>
          <w:color w:val="000000"/>
        </w:rPr>
        <w:t xml:space="preserve"> </w:t>
      </w:r>
      <w:r w:rsidR="00AD36A2">
        <w:rPr>
          <w:color w:val="000000"/>
        </w:rPr>
        <w:t>Tvarkos aprašo 11</w:t>
      </w:r>
      <w:r w:rsidR="00AD36A2" w:rsidRPr="00AD36A2">
        <w:rPr>
          <w:color w:val="000000"/>
        </w:rPr>
        <w:t xml:space="preserve"> punkto nuostatos </w:t>
      </w:r>
      <w:r w:rsidR="002857AC" w:rsidRPr="002857AC">
        <w:rPr>
          <w:color w:val="000000"/>
        </w:rPr>
        <w:t>ar kita sveik</w:t>
      </w:r>
      <w:r w:rsidR="009501AE">
        <w:rPr>
          <w:color w:val="000000"/>
        </w:rPr>
        <w:t>ą mitybą skatinanti informacija,</w:t>
      </w:r>
      <w:r w:rsidR="009501AE" w:rsidRPr="009501AE">
        <w:t xml:space="preserve"> </w:t>
      </w:r>
      <w:r w:rsidR="009501AE" w:rsidRPr="009501AE">
        <w:rPr>
          <w:color w:val="000000"/>
        </w:rPr>
        <w:t>Valstybinės maisto ir veterinarijos tarnybos nemokamos telefono linijos numeris (skambinti maitinimo organizavimo klausimais)</w:t>
      </w:r>
      <w:r w:rsidR="00553AF7">
        <w:rPr>
          <w:color w:val="000000"/>
        </w:rPr>
        <w:t xml:space="preserve"> </w:t>
      </w:r>
      <w:r w:rsidR="00703242" w:rsidRPr="00703242">
        <w:rPr>
          <w:color w:val="000000"/>
        </w:rPr>
        <w:t>skelbiami vaikų priėmimo</w:t>
      </w:r>
      <w:r w:rsidR="00553AF7">
        <w:rPr>
          <w:color w:val="000000"/>
        </w:rPr>
        <w:t xml:space="preserve"> </w:t>
      </w:r>
      <w:r w:rsidR="00703242" w:rsidRPr="00703242">
        <w:rPr>
          <w:color w:val="000000"/>
        </w:rPr>
        <w:t>–</w:t>
      </w:r>
      <w:r w:rsidR="00553AF7">
        <w:rPr>
          <w:color w:val="000000"/>
        </w:rPr>
        <w:t xml:space="preserve"> </w:t>
      </w:r>
      <w:r w:rsidR="00B86F9B">
        <w:rPr>
          <w:color w:val="000000"/>
        </w:rPr>
        <w:t xml:space="preserve">nusirengimo patalpoje. </w:t>
      </w:r>
    </w:p>
    <w:p w:rsidR="00636A26" w:rsidRDefault="007F1885" w:rsidP="00963C93">
      <w:pPr>
        <w:pStyle w:val="BodyTextIndent2"/>
        <w:rPr>
          <w:color w:val="000000"/>
        </w:rPr>
      </w:pPr>
      <w:r>
        <w:t>1</w:t>
      </w:r>
      <w:r w:rsidR="002643D5">
        <w:t>5</w:t>
      </w:r>
      <w:r w:rsidR="00A55782">
        <w:t xml:space="preserve">. </w:t>
      </w:r>
      <w:r w:rsidR="00FC3FC8" w:rsidRPr="00FC3FC8">
        <w:t>T</w:t>
      </w:r>
      <w:r w:rsidR="00FC3FC8">
        <w:t>varkos aprašas ir valgiaraščiai skelbiami</w:t>
      </w:r>
      <w:r w:rsidR="00FC3FC8" w:rsidRPr="00FC3FC8">
        <w:t xml:space="preserve"> </w:t>
      </w:r>
      <w:r w:rsidR="00A55782">
        <w:t>Lopšelio-darželio</w:t>
      </w:r>
      <w:r w:rsidR="00636A26">
        <w:t xml:space="preserve"> interneto svetai</w:t>
      </w:r>
      <w:r w:rsidR="00A55782">
        <w:t>nėje</w:t>
      </w:r>
      <w:r w:rsidR="00FC3FC8">
        <w:t>.</w:t>
      </w:r>
    </w:p>
    <w:p w:rsidR="00636A26" w:rsidRDefault="007F1885" w:rsidP="00636A26">
      <w:pPr>
        <w:widowControl w:val="0"/>
        <w:suppressAutoHyphens/>
        <w:ind w:firstLine="851"/>
        <w:jc w:val="both"/>
        <w:rPr>
          <w:color w:val="000000"/>
        </w:rPr>
      </w:pPr>
      <w:r>
        <w:rPr>
          <w:color w:val="000000"/>
        </w:rPr>
        <w:t>1</w:t>
      </w:r>
      <w:r w:rsidR="002643D5">
        <w:rPr>
          <w:color w:val="000000"/>
        </w:rPr>
        <w:t>6</w:t>
      </w:r>
      <w:r w:rsidR="00A55782">
        <w:rPr>
          <w:color w:val="000000"/>
        </w:rPr>
        <w:t>. Lopšelis-darželis dalyvauja</w:t>
      </w:r>
      <w:r w:rsidR="00636A26">
        <w:rPr>
          <w:color w:val="000000"/>
        </w:rPr>
        <w:t xml:space="preserve"> Vaisių ir daržovių bei pieno ir pieno produktų vartojimo skatinimo </w:t>
      </w:r>
      <w:r w:rsidR="008C40E0">
        <w:rPr>
          <w:color w:val="000000"/>
        </w:rPr>
        <w:t>vaikų ugdymo įstaigose programos</w:t>
      </w:r>
      <w:r w:rsidR="00636A26">
        <w:rPr>
          <w:color w:val="000000"/>
        </w:rPr>
        <w:t xml:space="preserve">e, finansuojamose Europos Sąjungos ir Lietuvos Respublikos valstybės biudžeto lėšomis. </w:t>
      </w:r>
      <w:r w:rsidR="008C40E0">
        <w:rPr>
          <w:color w:val="000000"/>
        </w:rPr>
        <w:t xml:space="preserve">Šių programų maisto produktai į valgiaraščius neįtraukiami,  </w:t>
      </w:r>
      <w:r w:rsidR="008C40E0">
        <w:rPr>
          <w:color w:val="000000"/>
        </w:rPr>
        <w:lastRenderedPageBreak/>
        <w:t xml:space="preserve">vaikams patiekiami prieš pietus. </w:t>
      </w:r>
    </w:p>
    <w:p w:rsidR="00A86499" w:rsidRDefault="002643D5" w:rsidP="00963C93">
      <w:pPr>
        <w:widowControl w:val="0"/>
        <w:suppressAutoHyphens/>
        <w:ind w:firstLine="851"/>
        <w:jc w:val="both"/>
        <w:rPr>
          <w:color w:val="000000"/>
        </w:rPr>
      </w:pPr>
      <w:r>
        <w:rPr>
          <w:color w:val="000000"/>
        </w:rPr>
        <w:t>17</w:t>
      </w:r>
      <w:r w:rsidR="00A86499">
        <w:rPr>
          <w:color w:val="000000"/>
        </w:rPr>
        <w:t xml:space="preserve">. </w:t>
      </w:r>
      <w:r w:rsidR="00A86499" w:rsidRPr="00A86499">
        <w:rPr>
          <w:color w:val="000000"/>
        </w:rPr>
        <w:t>Atsakomybė už maisto paruošimą ir maitinimo patalpų higienos reikalavimų užtikrinimą, dokumentacijos tvarkymą, savikontrolės vykdymą numatoma atsakingų darbuotojų pareigybės aprašymuose, darbo tvarkos taisyklėse ir kt. dokumentuose.</w:t>
      </w:r>
    </w:p>
    <w:p w:rsidR="00A86499" w:rsidRPr="00A86499" w:rsidRDefault="002643D5" w:rsidP="00A86499">
      <w:pPr>
        <w:widowControl w:val="0"/>
        <w:suppressAutoHyphens/>
        <w:ind w:firstLine="851"/>
        <w:jc w:val="both"/>
        <w:rPr>
          <w:color w:val="000000"/>
        </w:rPr>
      </w:pPr>
      <w:r>
        <w:rPr>
          <w:color w:val="000000"/>
        </w:rPr>
        <w:t>18</w:t>
      </w:r>
      <w:r w:rsidR="00A86499" w:rsidRPr="00A86499">
        <w:rPr>
          <w:color w:val="000000"/>
        </w:rPr>
        <w:t>. Gaunamos tėvų įmokos už vaikų maitinimą ir darbuotojų mokestis už pietus apskaitomos kaip specialiųjų programų lėšos teisės aktų nustatyta tvarka:</w:t>
      </w:r>
    </w:p>
    <w:p w:rsidR="00A86499" w:rsidRPr="00A86499" w:rsidRDefault="002643D5" w:rsidP="00A86499">
      <w:pPr>
        <w:widowControl w:val="0"/>
        <w:suppressAutoHyphens/>
        <w:ind w:firstLine="851"/>
        <w:jc w:val="both"/>
        <w:rPr>
          <w:color w:val="000000"/>
        </w:rPr>
      </w:pPr>
      <w:r>
        <w:rPr>
          <w:color w:val="000000"/>
        </w:rPr>
        <w:t>18</w:t>
      </w:r>
      <w:r w:rsidR="00A86499" w:rsidRPr="00A86499">
        <w:rPr>
          <w:color w:val="000000"/>
        </w:rPr>
        <w:t>.1. išlaidas už maisto produktus ir patiekalus apmoka tėvai, pagal Šilutės rajono savivaldybės tarybos sprendimu nustatytą mokestį.</w:t>
      </w:r>
    </w:p>
    <w:p w:rsidR="00A86499" w:rsidRPr="00A86499" w:rsidRDefault="002643D5" w:rsidP="00A86499">
      <w:pPr>
        <w:widowControl w:val="0"/>
        <w:suppressAutoHyphens/>
        <w:ind w:firstLine="851"/>
        <w:jc w:val="both"/>
        <w:rPr>
          <w:color w:val="000000"/>
        </w:rPr>
      </w:pPr>
      <w:r>
        <w:rPr>
          <w:color w:val="000000"/>
        </w:rPr>
        <w:t>19</w:t>
      </w:r>
      <w:r w:rsidR="00A86499" w:rsidRPr="00A86499">
        <w:rPr>
          <w:color w:val="000000"/>
        </w:rPr>
        <w:t>. Lopšelio-darželio darbuotojai, pateikus direktoriui prašymą, turi teisę valgyti pietus darbo vietoje. Pagamintus patiekalus ar maisto produktus išsinešti iš įstaigos draudžiama. Darbuotojai už pietus sumoka nustatyto dydžio mokestį.</w:t>
      </w:r>
    </w:p>
    <w:p w:rsidR="001479DF" w:rsidRDefault="002643D5" w:rsidP="00A86499">
      <w:pPr>
        <w:widowControl w:val="0"/>
        <w:suppressAutoHyphens/>
        <w:ind w:firstLine="851"/>
        <w:jc w:val="both"/>
        <w:rPr>
          <w:color w:val="000000"/>
        </w:rPr>
      </w:pPr>
      <w:r>
        <w:rPr>
          <w:color w:val="000000"/>
        </w:rPr>
        <w:t>20</w:t>
      </w:r>
      <w:r w:rsidR="00A86499" w:rsidRPr="00A86499">
        <w:rPr>
          <w:color w:val="000000"/>
        </w:rPr>
        <w:t>. Direktoriaus įsakymu paskirtas asmuo, atsakingas už vaikų mait</w:t>
      </w:r>
      <w:r w:rsidR="001479DF">
        <w:rPr>
          <w:color w:val="000000"/>
        </w:rPr>
        <w:t>inimą:</w:t>
      </w:r>
      <w:r w:rsidR="00A86499">
        <w:rPr>
          <w:color w:val="000000"/>
        </w:rPr>
        <w:t xml:space="preserve">  </w:t>
      </w:r>
    </w:p>
    <w:p w:rsidR="00A86499" w:rsidRDefault="002643D5" w:rsidP="00A86499">
      <w:pPr>
        <w:widowControl w:val="0"/>
        <w:suppressAutoHyphens/>
        <w:ind w:firstLine="851"/>
        <w:jc w:val="both"/>
        <w:rPr>
          <w:color w:val="000000"/>
        </w:rPr>
      </w:pPr>
      <w:r>
        <w:rPr>
          <w:color w:val="000000"/>
        </w:rPr>
        <w:t>20</w:t>
      </w:r>
      <w:r w:rsidR="001479DF">
        <w:rPr>
          <w:color w:val="000000"/>
        </w:rPr>
        <w:t xml:space="preserve">.1. </w:t>
      </w:r>
      <w:r w:rsidR="00A86499">
        <w:rPr>
          <w:color w:val="000000"/>
        </w:rPr>
        <w:t>kiekvieną rytą, iki 8.45</w:t>
      </w:r>
      <w:r w:rsidR="00A86499" w:rsidRPr="00A86499">
        <w:rPr>
          <w:color w:val="000000"/>
        </w:rPr>
        <w:t xml:space="preserve"> val., surenką informaciją iš grupių apie e</w:t>
      </w:r>
      <w:r w:rsidR="00867CB3">
        <w:rPr>
          <w:color w:val="000000"/>
        </w:rPr>
        <w:t xml:space="preserve">sančius vaikus, </w:t>
      </w:r>
      <w:r w:rsidR="00A86499" w:rsidRPr="00A86499">
        <w:rPr>
          <w:color w:val="000000"/>
        </w:rPr>
        <w:t>užrašo įstaigos dienyne (patvirtinta Lietuvos Respublikos švietimo ir mokslo ministro  2002 m</w:t>
      </w:r>
      <w:r w:rsidR="00867CB3">
        <w:rPr>
          <w:color w:val="000000"/>
        </w:rPr>
        <w:t xml:space="preserve">. sausio 15 d. įsakymu Nr. 33.), </w:t>
      </w:r>
      <w:r w:rsidR="00867CB3" w:rsidRPr="00867CB3">
        <w:rPr>
          <w:color w:val="000000"/>
        </w:rPr>
        <w:t xml:space="preserve">pateikia informaciją, apie tą dieną lankančių </w:t>
      </w:r>
      <w:r w:rsidR="001479DF">
        <w:rPr>
          <w:color w:val="000000"/>
        </w:rPr>
        <w:t>darželį vaikų skaičių, virėjoms;</w:t>
      </w:r>
    </w:p>
    <w:p w:rsidR="001479DF" w:rsidRDefault="002643D5" w:rsidP="001479DF">
      <w:pPr>
        <w:widowControl w:val="0"/>
        <w:suppressAutoHyphens/>
        <w:ind w:firstLine="851"/>
        <w:jc w:val="both"/>
        <w:rPr>
          <w:color w:val="000000"/>
        </w:rPr>
      </w:pPr>
      <w:r>
        <w:rPr>
          <w:color w:val="000000"/>
        </w:rPr>
        <w:t>20</w:t>
      </w:r>
      <w:r w:rsidR="001479DF">
        <w:rPr>
          <w:color w:val="000000"/>
        </w:rPr>
        <w:t>.2</w:t>
      </w:r>
      <w:r w:rsidR="00867CB3">
        <w:rPr>
          <w:color w:val="000000"/>
        </w:rPr>
        <w:t>.</w:t>
      </w:r>
      <w:r w:rsidR="00A86499" w:rsidRPr="00A86499">
        <w:rPr>
          <w:color w:val="000000"/>
        </w:rPr>
        <w:t xml:space="preserve"> sudaro kasdieninį vaikų maitinim</w:t>
      </w:r>
      <w:r w:rsidR="00867CB3">
        <w:rPr>
          <w:color w:val="000000"/>
        </w:rPr>
        <w:t>o valgiaraštį - reika</w:t>
      </w:r>
      <w:r w:rsidR="00A86499" w:rsidRPr="00A86499">
        <w:rPr>
          <w:color w:val="000000"/>
        </w:rPr>
        <w:t xml:space="preserve">lavimą (forma Nr. 299) ir </w:t>
      </w:r>
      <w:r>
        <w:rPr>
          <w:color w:val="000000"/>
        </w:rPr>
        <w:t>e</w:t>
      </w:r>
      <w:r w:rsidRPr="002643D5">
        <w:rPr>
          <w:color w:val="000000"/>
        </w:rPr>
        <w:t>i</w:t>
      </w:r>
      <w:r>
        <w:rPr>
          <w:color w:val="000000"/>
        </w:rPr>
        <w:t>namosios dienos meniu skelbia</w:t>
      </w:r>
      <w:r w:rsidRPr="002643D5">
        <w:rPr>
          <w:color w:val="000000"/>
        </w:rPr>
        <w:t xml:space="preserve"> kiekvieną rytą Lopšelio-darželio virtuvės informaciniame stende</w:t>
      </w:r>
      <w:r>
        <w:rPr>
          <w:color w:val="000000"/>
        </w:rPr>
        <w:t xml:space="preserve">. </w:t>
      </w:r>
      <w:r w:rsidR="00A86499" w:rsidRPr="00A86499">
        <w:rPr>
          <w:color w:val="000000"/>
        </w:rPr>
        <w:t>Valgiaraščius sudaro</w:t>
      </w:r>
      <w:r w:rsidR="001479DF">
        <w:rPr>
          <w:color w:val="000000"/>
        </w:rPr>
        <w:t xml:space="preserve"> vadovaudamas</w:t>
      </w:r>
      <w:r w:rsidR="00A86499" w:rsidRPr="00A86499">
        <w:rPr>
          <w:color w:val="000000"/>
        </w:rPr>
        <w:t xml:space="preserve">is </w:t>
      </w:r>
      <w:r w:rsidR="00A86499">
        <w:rPr>
          <w:color w:val="000000"/>
        </w:rPr>
        <w:t xml:space="preserve">Šilutės rajono savivaldybės Visuomenės sveikatos biuro dietisto </w:t>
      </w:r>
      <w:r w:rsidR="001479DF">
        <w:rPr>
          <w:color w:val="000000"/>
        </w:rPr>
        <w:t>parengtu 15-os dien</w:t>
      </w:r>
      <w:r w:rsidR="00A86499">
        <w:rPr>
          <w:color w:val="000000"/>
        </w:rPr>
        <w:t>ų valgiaraščiu</w:t>
      </w:r>
      <w:r w:rsidR="001479DF">
        <w:rPr>
          <w:color w:val="000000"/>
        </w:rPr>
        <w:t xml:space="preserve"> </w:t>
      </w:r>
      <w:r w:rsidR="001479DF" w:rsidRPr="001479DF">
        <w:rPr>
          <w:color w:val="000000"/>
        </w:rPr>
        <w:t>1-3 ir 4-7 m. amžiaus vaikams</w:t>
      </w:r>
      <w:r w:rsidR="00FF766D">
        <w:rPr>
          <w:color w:val="000000"/>
        </w:rPr>
        <w:t>;</w:t>
      </w:r>
      <w:r w:rsidR="00A86499">
        <w:rPr>
          <w:color w:val="000000"/>
        </w:rPr>
        <w:t xml:space="preserve"> </w:t>
      </w:r>
      <w:r w:rsidR="00A86499" w:rsidRPr="00A86499">
        <w:rPr>
          <w:color w:val="000000"/>
        </w:rPr>
        <w:t xml:space="preserve"> </w:t>
      </w:r>
    </w:p>
    <w:p w:rsidR="00A86499" w:rsidRDefault="002643D5" w:rsidP="00A86499">
      <w:pPr>
        <w:widowControl w:val="0"/>
        <w:suppressAutoHyphens/>
        <w:ind w:firstLine="851"/>
        <w:jc w:val="both"/>
        <w:rPr>
          <w:color w:val="000000"/>
        </w:rPr>
      </w:pPr>
      <w:r>
        <w:rPr>
          <w:color w:val="000000"/>
        </w:rPr>
        <w:t>20</w:t>
      </w:r>
      <w:r w:rsidR="001479DF">
        <w:rPr>
          <w:color w:val="000000"/>
        </w:rPr>
        <w:t>.3</w:t>
      </w:r>
      <w:r w:rsidR="00A86499" w:rsidRPr="00A86499">
        <w:rPr>
          <w:color w:val="000000"/>
        </w:rPr>
        <w:t>. vaikų maitinimo valgiaraščiuose nurodo pusryčiams, pietums, vakarienei patiekiamus patiekalus, patiekalų kieki</w:t>
      </w:r>
      <w:r>
        <w:rPr>
          <w:color w:val="000000"/>
        </w:rPr>
        <w:t>us (g), taip pat dienos vidutinę maistinę,  energinę vertę ir kainą</w:t>
      </w:r>
      <w:r w:rsidR="00A86499" w:rsidRPr="00A86499">
        <w:rPr>
          <w:color w:val="000000"/>
        </w:rPr>
        <w:t xml:space="preserve"> eurais. Valgiaraščių energetinės ir maistinės vertės nukrypimo vidurkis gali būti iki 10 %</w:t>
      </w:r>
      <w:r w:rsidR="00FF766D">
        <w:rPr>
          <w:color w:val="000000"/>
        </w:rPr>
        <w:t xml:space="preserve"> </w:t>
      </w:r>
      <w:r w:rsidR="00A86499" w:rsidRPr="00A86499">
        <w:rPr>
          <w:color w:val="000000"/>
        </w:rPr>
        <w:t>;</w:t>
      </w:r>
    </w:p>
    <w:p w:rsidR="00FC11E8" w:rsidRDefault="002643D5" w:rsidP="00E54C7A">
      <w:pPr>
        <w:widowControl w:val="0"/>
        <w:suppressAutoHyphens/>
        <w:ind w:firstLine="851"/>
        <w:jc w:val="both"/>
        <w:rPr>
          <w:color w:val="000000"/>
        </w:rPr>
      </w:pPr>
      <w:r>
        <w:rPr>
          <w:color w:val="000000"/>
        </w:rPr>
        <w:t>20</w:t>
      </w:r>
      <w:r w:rsidR="001479DF">
        <w:rPr>
          <w:color w:val="000000"/>
        </w:rPr>
        <w:t>.4</w:t>
      </w:r>
      <w:r w:rsidR="00867CB3">
        <w:rPr>
          <w:color w:val="000000"/>
        </w:rPr>
        <w:t>.</w:t>
      </w:r>
      <w:r w:rsidR="001479DF">
        <w:rPr>
          <w:color w:val="000000"/>
        </w:rPr>
        <w:t xml:space="preserve"> </w:t>
      </w:r>
      <w:r w:rsidR="00867CB3" w:rsidRPr="00867CB3">
        <w:rPr>
          <w:color w:val="000000"/>
        </w:rPr>
        <w:t>kontroliuoja maisto gamybos procesą virtuvėje, maisto produktų kokybę, jų laikymo sąlygas, realizacijos terminus;</w:t>
      </w:r>
    </w:p>
    <w:p w:rsidR="004D591B" w:rsidRPr="00E54C7A" w:rsidRDefault="002643D5" w:rsidP="00E54C7A">
      <w:pPr>
        <w:widowControl w:val="0"/>
        <w:suppressAutoHyphens/>
        <w:ind w:firstLine="851"/>
        <w:jc w:val="both"/>
      </w:pPr>
      <w:r>
        <w:rPr>
          <w:color w:val="000000"/>
        </w:rPr>
        <w:t>21</w:t>
      </w:r>
      <w:r w:rsidR="00636A26">
        <w:rPr>
          <w:color w:val="000000"/>
        </w:rPr>
        <w:t>.</w:t>
      </w:r>
      <w:r w:rsidR="00963C93">
        <w:t xml:space="preserve"> </w:t>
      </w:r>
      <w:r w:rsidR="001479DF">
        <w:t>V</w:t>
      </w:r>
      <w:r w:rsidR="004D591B" w:rsidRPr="004D591B">
        <w:rPr>
          <w:szCs w:val="24"/>
        </w:rPr>
        <w:t>aikų maitinimų skaičius per dieną priklauso nuo jų buvimo įstaigoje trukmės bei tėvų pasirinkimo:</w:t>
      </w:r>
    </w:p>
    <w:p w:rsidR="004D591B" w:rsidRPr="004D591B" w:rsidRDefault="002643D5" w:rsidP="004D591B">
      <w:pPr>
        <w:ind w:firstLine="851"/>
        <w:jc w:val="both"/>
        <w:rPr>
          <w:szCs w:val="24"/>
        </w:rPr>
      </w:pPr>
      <w:r>
        <w:rPr>
          <w:szCs w:val="24"/>
        </w:rPr>
        <w:t>21</w:t>
      </w:r>
      <w:r w:rsidR="004D591B">
        <w:rPr>
          <w:szCs w:val="24"/>
        </w:rPr>
        <w:t>.2</w:t>
      </w:r>
      <w:r w:rsidR="004D591B" w:rsidRPr="004D591B">
        <w:rPr>
          <w:szCs w:val="24"/>
        </w:rPr>
        <w:t xml:space="preserve">. tėvai rašo prašymą Lopšelio-darželio direktoriui, kuriame nurodo pasirinktą ugdymo trukmę ir maitinimų skaičių per dieną. Pasirinkus ne ilgesnį kaip 4 val. trukmės ugdymą per dieną, vaikui organizuojamas maitinimas pagal tėvų pasirinkimą; </w:t>
      </w:r>
    </w:p>
    <w:p w:rsidR="004D591B" w:rsidRDefault="002643D5" w:rsidP="004D591B">
      <w:pPr>
        <w:ind w:firstLine="851"/>
        <w:jc w:val="both"/>
        <w:rPr>
          <w:szCs w:val="24"/>
        </w:rPr>
      </w:pPr>
      <w:r>
        <w:rPr>
          <w:szCs w:val="24"/>
        </w:rPr>
        <w:t>21</w:t>
      </w:r>
      <w:r w:rsidR="004D591B">
        <w:rPr>
          <w:szCs w:val="24"/>
        </w:rPr>
        <w:t>.3</w:t>
      </w:r>
      <w:r w:rsidR="004D591B" w:rsidRPr="004D591B">
        <w:rPr>
          <w:szCs w:val="24"/>
        </w:rPr>
        <w:t>. apie planuojamus kito mėnesio maitinimų skaičiaus pakeitimus tėvai privalo informuoti grupės auklėtoją pasirašytinai iki einamojo mėnesio priešpaskutinės darbo dienos;</w:t>
      </w:r>
    </w:p>
    <w:p w:rsidR="00636A26" w:rsidRDefault="002643D5" w:rsidP="00636A26">
      <w:pPr>
        <w:ind w:firstLine="851"/>
        <w:jc w:val="both"/>
        <w:rPr>
          <w:sz w:val="18"/>
          <w:szCs w:val="18"/>
        </w:rPr>
      </w:pPr>
      <w:r>
        <w:rPr>
          <w:szCs w:val="24"/>
        </w:rPr>
        <w:t>21</w:t>
      </w:r>
      <w:r w:rsidR="004D591B">
        <w:rPr>
          <w:szCs w:val="24"/>
        </w:rPr>
        <w:t xml:space="preserve">.4. </w:t>
      </w:r>
      <w:r w:rsidR="009701FC" w:rsidRPr="009701FC">
        <w:rPr>
          <w:szCs w:val="24"/>
        </w:rPr>
        <w:t>vaikai maitinami ne rečiau nei kas 3,5 val.: pusryčiai - nuo 8.00 val. iki 8.45 val.; pietūs - nuo 12.00 val. iki 12.45 val.; vakarienė -</w:t>
      </w:r>
      <w:r w:rsidR="001A7030">
        <w:rPr>
          <w:szCs w:val="24"/>
        </w:rPr>
        <w:t xml:space="preserve"> nuo 16.00 val. iki 16.30 val. </w:t>
      </w:r>
      <w:r w:rsidR="009701FC" w:rsidRPr="009701FC">
        <w:rPr>
          <w:szCs w:val="24"/>
        </w:rPr>
        <w:t>Vaikai maitinami vadovaujantis direktoriaus patvirtintu valgiaraščiu</w:t>
      </w:r>
      <w:r w:rsidR="009701FC">
        <w:rPr>
          <w:szCs w:val="24"/>
        </w:rPr>
        <w:t>/reikalavimu</w:t>
      </w:r>
      <w:r w:rsidR="009701FC" w:rsidRPr="009701FC">
        <w:rPr>
          <w:szCs w:val="24"/>
        </w:rPr>
        <w:t xml:space="preserve"> ir nustatytu grafiku</w:t>
      </w:r>
      <w:r w:rsidR="001A7030">
        <w:rPr>
          <w:szCs w:val="24"/>
        </w:rPr>
        <w:t>;</w:t>
      </w:r>
      <w:r w:rsidR="00E5526B">
        <w:rPr>
          <w:szCs w:val="24"/>
        </w:rPr>
        <w:t xml:space="preserve"> </w:t>
      </w:r>
    </w:p>
    <w:p w:rsidR="00636A26" w:rsidRDefault="002643D5" w:rsidP="00636A26">
      <w:pPr>
        <w:suppressAutoHyphens/>
        <w:ind w:firstLine="851"/>
        <w:jc w:val="both"/>
        <w:textAlignment w:val="center"/>
      </w:pPr>
      <w:r>
        <w:rPr>
          <w:szCs w:val="24"/>
        </w:rPr>
        <w:t>21</w:t>
      </w:r>
      <w:r w:rsidR="004D591B">
        <w:rPr>
          <w:szCs w:val="24"/>
        </w:rPr>
        <w:t>.5</w:t>
      </w:r>
      <w:r w:rsidR="00636A26">
        <w:rPr>
          <w:szCs w:val="24"/>
        </w:rPr>
        <w:t xml:space="preserve">. atskiri valgiaraščiai sudaromi 1–3 ir 4–7 metų vaikams, jei </w:t>
      </w:r>
      <w:r w:rsidR="00511BA6">
        <w:rPr>
          <w:szCs w:val="24"/>
        </w:rPr>
        <w:t xml:space="preserve">Lopšelyje-darželyje </w:t>
      </w:r>
      <w:r w:rsidR="00636A26">
        <w:rPr>
          <w:szCs w:val="24"/>
        </w:rPr>
        <w:t>sudaromos mišraus amžiaus grupės, valgiaraščiai gali būti sudaromi vadovaujantis tik 4–7 metų vaikams rekomenduojamomis paros maistinių medžiagų normomis;</w:t>
      </w:r>
      <w:r w:rsidR="00636A26">
        <w:t xml:space="preserve"> </w:t>
      </w:r>
    </w:p>
    <w:p w:rsidR="004D591B" w:rsidRPr="004D591B" w:rsidRDefault="002643D5" w:rsidP="004D591B">
      <w:pPr>
        <w:suppressAutoHyphens/>
        <w:ind w:firstLine="851"/>
        <w:jc w:val="both"/>
        <w:textAlignment w:val="center"/>
      </w:pPr>
      <w:r>
        <w:rPr>
          <w:rFonts w:eastAsia="Calibri"/>
          <w:szCs w:val="24"/>
        </w:rPr>
        <w:t>21</w:t>
      </w:r>
      <w:r w:rsidR="004D591B">
        <w:rPr>
          <w:rFonts w:eastAsia="Calibri"/>
          <w:szCs w:val="24"/>
        </w:rPr>
        <w:t>.6</w:t>
      </w:r>
      <w:r w:rsidR="00636A26">
        <w:rPr>
          <w:rFonts w:eastAsia="Calibri"/>
          <w:szCs w:val="24"/>
        </w:rPr>
        <w:t>. 80 proc. v</w:t>
      </w:r>
      <w:r w:rsidR="00636A26">
        <w:t>aikams patiekiamų patiekalų turi būti tausojantys patiekalai;</w:t>
      </w:r>
    </w:p>
    <w:p w:rsidR="00636A26" w:rsidRDefault="002643D5" w:rsidP="00636A26">
      <w:pPr>
        <w:ind w:firstLine="851"/>
        <w:jc w:val="both"/>
        <w:rPr>
          <w:rFonts w:eastAsia="Calibri"/>
          <w:szCs w:val="24"/>
        </w:rPr>
      </w:pPr>
      <w:r>
        <w:rPr>
          <w:rFonts w:eastAsia="Calibri"/>
          <w:szCs w:val="24"/>
        </w:rPr>
        <w:t>21</w:t>
      </w:r>
      <w:r w:rsidR="004D591B">
        <w:rPr>
          <w:rFonts w:eastAsia="Calibri"/>
          <w:szCs w:val="24"/>
        </w:rPr>
        <w:t>.7</w:t>
      </w:r>
      <w:r w:rsidR="00636A26">
        <w:rPr>
          <w:rFonts w:eastAsia="Calibri"/>
          <w:szCs w:val="24"/>
        </w:rPr>
        <w:t xml:space="preserve">. pagal gydytojo raštiškus nurodymus formoje Nr. 027-1/a </w:t>
      </w:r>
      <w:r w:rsidR="00636A26">
        <w:rPr>
          <w:bCs/>
          <w:color w:val="000000"/>
          <w:szCs w:val="24"/>
          <w:lang w:eastAsia="lt-LT"/>
        </w:rPr>
        <w:t>„Vaiko sveikatos pažymėjimas“</w:t>
      </w:r>
      <w:r w:rsidR="00636A26">
        <w:rPr>
          <w:rFonts w:eastAsia="Calibri"/>
          <w:szCs w:val="24"/>
        </w:rPr>
        <w:t xml:space="preserve">, patvirtintoje  </w:t>
      </w:r>
      <w:r w:rsidR="00636A26">
        <w:rPr>
          <w:color w:val="000000"/>
        </w:rPr>
        <w:t>Lietuvos  Respublikos sveikatos apsaugos ministro  2004 m. gruodžio 24 d. įsakymu Nr. V-951 „Dėl</w:t>
      </w:r>
      <w:r w:rsidR="00636A26">
        <w:rPr>
          <w:rFonts w:eastAsia="Calibri"/>
          <w:szCs w:val="24"/>
        </w:rPr>
        <w:t xml:space="preserve"> </w:t>
      </w:r>
      <w:r w:rsidR="00636A26">
        <w:rPr>
          <w:bCs/>
          <w:color w:val="000000"/>
          <w:szCs w:val="24"/>
          <w:lang w:eastAsia="lt-LT"/>
        </w:rPr>
        <w:t>statistinės apskaitos formos Nr. 027-1/a „Vaiko sveikatos pažymėjimas“ patvirtinimo</w:t>
      </w:r>
      <w:r w:rsidR="00636A26">
        <w:rPr>
          <w:rFonts w:eastAsia="Calibri"/>
          <w:szCs w:val="24"/>
        </w:rPr>
        <w:t xml:space="preserve"> (tolia</w:t>
      </w:r>
      <w:r w:rsidR="00553AF7">
        <w:rPr>
          <w:rFonts w:eastAsia="Calibri"/>
          <w:szCs w:val="24"/>
        </w:rPr>
        <w:t xml:space="preserve">u ‒ Forma Nr. 027-1/a) </w:t>
      </w:r>
      <w:r w:rsidR="00636A26">
        <w:rPr>
          <w:rFonts w:eastAsia="Calibri"/>
          <w:szCs w:val="24"/>
        </w:rPr>
        <w:t xml:space="preserve"> organizuojamas pritaikytas maitinimas;</w:t>
      </w:r>
    </w:p>
    <w:p w:rsidR="00FC3FC8" w:rsidRDefault="00FC3FC8" w:rsidP="00FC3FC8">
      <w:pPr>
        <w:rPr>
          <w:rFonts w:eastAsia="Calibri"/>
          <w:b/>
          <w:szCs w:val="24"/>
        </w:rPr>
      </w:pPr>
    </w:p>
    <w:p w:rsidR="00FC3FC8" w:rsidRDefault="00E5526B" w:rsidP="00FC3FC8">
      <w:pPr>
        <w:jc w:val="center"/>
        <w:rPr>
          <w:rFonts w:eastAsia="Calibri"/>
          <w:b/>
          <w:szCs w:val="24"/>
        </w:rPr>
      </w:pPr>
      <w:r w:rsidRPr="00E5526B">
        <w:rPr>
          <w:rFonts w:eastAsia="Calibri"/>
          <w:b/>
          <w:szCs w:val="24"/>
        </w:rPr>
        <w:t>IV SKYRIUS</w:t>
      </w:r>
    </w:p>
    <w:p w:rsidR="004C00B4" w:rsidRDefault="004C00B4" w:rsidP="00FC3FC8">
      <w:pPr>
        <w:jc w:val="center"/>
        <w:rPr>
          <w:b/>
          <w:color w:val="000000"/>
          <w:szCs w:val="22"/>
          <w:lang w:eastAsia="lt-LT"/>
        </w:rPr>
      </w:pPr>
      <w:r w:rsidRPr="004C00B4">
        <w:rPr>
          <w:b/>
          <w:color w:val="000000"/>
          <w:szCs w:val="22"/>
          <w:lang w:eastAsia="lt-LT"/>
        </w:rPr>
        <w:t>UŽMOKESČIO UŽ MAITINIMO PASLAUGAS APSKAIČIAVIMAS</w:t>
      </w:r>
    </w:p>
    <w:p w:rsidR="009339ED" w:rsidRDefault="009339ED" w:rsidP="009339ED">
      <w:pPr>
        <w:spacing w:after="3" w:line="249" w:lineRule="auto"/>
        <w:ind w:right="1"/>
        <w:jc w:val="both"/>
        <w:rPr>
          <w:rFonts w:eastAsia="Calibri"/>
          <w:b/>
          <w:szCs w:val="24"/>
        </w:rPr>
      </w:pPr>
    </w:p>
    <w:p w:rsidR="000E1F52" w:rsidRDefault="001479DF" w:rsidP="009339ED">
      <w:pPr>
        <w:spacing w:after="3" w:line="249" w:lineRule="auto"/>
        <w:ind w:right="1" w:firstLine="851"/>
        <w:jc w:val="both"/>
        <w:rPr>
          <w:color w:val="000000"/>
          <w:szCs w:val="22"/>
          <w:lang w:eastAsia="lt-LT"/>
        </w:rPr>
      </w:pPr>
      <w:r>
        <w:rPr>
          <w:color w:val="000000"/>
          <w:szCs w:val="22"/>
          <w:lang w:eastAsia="lt-LT"/>
        </w:rPr>
        <w:t>23</w:t>
      </w:r>
      <w:r w:rsidR="004C00B4" w:rsidRPr="004C00B4">
        <w:rPr>
          <w:color w:val="000000"/>
          <w:szCs w:val="22"/>
          <w:lang w:eastAsia="lt-LT"/>
        </w:rPr>
        <w:t xml:space="preserve">.  </w:t>
      </w:r>
      <w:r w:rsidR="000E1F52" w:rsidRPr="000E1F52">
        <w:rPr>
          <w:color w:val="000000"/>
          <w:szCs w:val="22"/>
          <w:lang w:eastAsia="lt-LT"/>
        </w:rPr>
        <w:t>Išlaidas už maitinimo paslaugas sumoka tėvai (kiti teisėti vaiko atstovai)</w:t>
      </w:r>
      <w:r w:rsidR="00FC3FC8">
        <w:rPr>
          <w:color w:val="000000"/>
          <w:szCs w:val="22"/>
          <w:lang w:eastAsia="lt-LT"/>
        </w:rPr>
        <w:t xml:space="preserve"> </w:t>
      </w:r>
      <w:r w:rsidR="000E1F52" w:rsidRPr="000E1F52">
        <w:rPr>
          <w:color w:val="000000"/>
          <w:szCs w:val="22"/>
          <w:lang w:eastAsia="lt-LT"/>
        </w:rPr>
        <w:t>pagal</w:t>
      </w:r>
      <w:r w:rsidR="00FC3FC8">
        <w:rPr>
          <w:color w:val="000000"/>
          <w:szCs w:val="22"/>
          <w:lang w:eastAsia="lt-LT"/>
        </w:rPr>
        <w:t xml:space="preserve"> </w:t>
      </w:r>
      <w:r w:rsidR="000E1F52">
        <w:rPr>
          <w:color w:val="000000"/>
          <w:szCs w:val="22"/>
          <w:lang w:eastAsia="lt-LT"/>
        </w:rPr>
        <w:t>Savivaldy</w:t>
      </w:r>
      <w:r w:rsidR="000E1F52" w:rsidRPr="000E1F52">
        <w:rPr>
          <w:color w:val="000000"/>
          <w:szCs w:val="22"/>
          <w:lang w:eastAsia="lt-LT"/>
        </w:rPr>
        <w:t xml:space="preserve">bės tarybos nustatytą </w:t>
      </w:r>
      <w:r w:rsidR="00FC3FC8">
        <w:rPr>
          <w:color w:val="000000"/>
          <w:szCs w:val="22"/>
          <w:lang w:eastAsia="lt-LT"/>
        </w:rPr>
        <w:t xml:space="preserve"> </w:t>
      </w:r>
      <w:r w:rsidR="000E1F52" w:rsidRPr="000E1F52">
        <w:rPr>
          <w:color w:val="000000"/>
          <w:szCs w:val="22"/>
          <w:lang w:eastAsia="lt-LT"/>
        </w:rPr>
        <w:t>Atlyginimo už vaikų, ugdomų pagal ikimokyklinio ir priešmokykli</w:t>
      </w:r>
      <w:r w:rsidR="00FC3FC8">
        <w:rPr>
          <w:color w:val="000000"/>
          <w:szCs w:val="22"/>
          <w:lang w:eastAsia="lt-LT"/>
        </w:rPr>
        <w:t>-</w:t>
      </w:r>
      <w:r w:rsidR="000E1F52" w:rsidRPr="000E1F52">
        <w:rPr>
          <w:color w:val="000000"/>
          <w:szCs w:val="22"/>
          <w:lang w:eastAsia="lt-LT"/>
        </w:rPr>
        <w:t xml:space="preserve">nio ugdymo programas, išlaikymo savivaldybės švietimo įstaigose nustatymo tvarkos aprašą. </w:t>
      </w:r>
      <w:r w:rsidR="004C00B4" w:rsidRPr="004C00B4">
        <w:rPr>
          <w:color w:val="000000"/>
          <w:szCs w:val="22"/>
          <w:lang w:eastAsia="lt-LT"/>
        </w:rPr>
        <w:t xml:space="preserve">             </w:t>
      </w:r>
    </w:p>
    <w:p w:rsidR="009339ED" w:rsidRDefault="001479DF" w:rsidP="009339ED">
      <w:pPr>
        <w:spacing w:after="3" w:line="249" w:lineRule="auto"/>
        <w:ind w:right="1" w:firstLine="851"/>
        <w:jc w:val="both"/>
        <w:rPr>
          <w:color w:val="000000"/>
          <w:szCs w:val="22"/>
          <w:lang w:eastAsia="lt-LT"/>
        </w:rPr>
      </w:pPr>
      <w:r>
        <w:rPr>
          <w:color w:val="000000"/>
          <w:szCs w:val="22"/>
          <w:lang w:eastAsia="lt-LT"/>
        </w:rPr>
        <w:t>24</w:t>
      </w:r>
      <w:r w:rsidR="004C00B4" w:rsidRPr="004C00B4">
        <w:rPr>
          <w:color w:val="000000"/>
          <w:szCs w:val="22"/>
          <w:lang w:eastAsia="lt-LT"/>
        </w:rPr>
        <w:t xml:space="preserve">. Mokesčio už vaikų maitinimą dydžiai: lopšelio grupės vaikams – pusryčiai  0,52 Eur, pietūs 0,79 Eur, vakarienė 0,49 Eu), darželio ir priešmokyklinės grupių vaikams: pusryčiai – 0,57 </w:t>
      </w:r>
      <w:r w:rsidR="004C00B4" w:rsidRPr="004C00B4">
        <w:rPr>
          <w:color w:val="000000"/>
          <w:szCs w:val="22"/>
          <w:lang w:eastAsia="lt-LT"/>
        </w:rPr>
        <w:lastRenderedPageBreak/>
        <w:t>Eur, pietūs – 0,87 Eur, vakarienė – 0,53 Eur.</w:t>
      </w:r>
      <w:r w:rsidR="00A3576F" w:rsidRPr="00A3576F">
        <w:t xml:space="preserve"> </w:t>
      </w:r>
      <w:r w:rsidR="00A3576F">
        <w:rPr>
          <w:color w:val="000000"/>
          <w:szCs w:val="22"/>
          <w:lang w:eastAsia="lt-LT"/>
        </w:rPr>
        <w:t>N</w:t>
      </w:r>
      <w:r w:rsidR="00A3576F" w:rsidRPr="00A3576F">
        <w:rPr>
          <w:color w:val="000000"/>
          <w:szCs w:val="22"/>
          <w:lang w:eastAsia="lt-LT"/>
        </w:rPr>
        <w:t>emokamo mokinių maitinimo</w:t>
      </w:r>
      <w:r w:rsidR="00A3576F">
        <w:rPr>
          <w:color w:val="000000"/>
          <w:szCs w:val="22"/>
          <w:lang w:eastAsia="lt-LT"/>
        </w:rPr>
        <w:t xml:space="preserve"> mokestį nustato Šilutės rajono savivaldybės taryba. </w:t>
      </w:r>
    </w:p>
    <w:p w:rsidR="009339ED" w:rsidRDefault="001479DF" w:rsidP="009339ED">
      <w:pPr>
        <w:spacing w:after="3" w:line="249" w:lineRule="auto"/>
        <w:ind w:right="1" w:firstLine="851"/>
        <w:jc w:val="both"/>
        <w:rPr>
          <w:color w:val="000000"/>
          <w:szCs w:val="22"/>
          <w:lang w:eastAsia="lt-LT"/>
        </w:rPr>
      </w:pPr>
      <w:r>
        <w:rPr>
          <w:color w:val="000000"/>
          <w:szCs w:val="22"/>
          <w:lang w:eastAsia="lt-LT"/>
        </w:rPr>
        <w:t>25</w:t>
      </w:r>
      <w:r w:rsidR="004C00B4" w:rsidRPr="004C00B4">
        <w:rPr>
          <w:color w:val="000000"/>
          <w:szCs w:val="22"/>
          <w:lang w:eastAsia="lt-LT"/>
        </w:rPr>
        <w:t>. Užmokestis už maitinimo paslaugas yra mokamas už kiekvieną lankytą arba nelankytą ir nepateisintą dieną. Atlyginimo dydis už produktus kinta, priklausomai nuo tėvų (kitų teisėtų vaiko atstovų ) pasirinkto dienos maitinimų skaičiaus.</w:t>
      </w:r>
    </w:p>
    <w:p w:rsidR="009339ED" w:rsidRDefault="001479DF" w:rsidP="009339ED">
      <w:pPr>
        <w:spacing w:after="3" w:line="249" w:lineRule="auto"/>
        <w:ind w:right="1" w:firstLine="851"/>
        <w:jc w:val="both"/>
        <w:rPr>
          <w:color w:val="000000"/>
          <w:szCs w:val="22"/>
          <w:lang w:eastAsia="lt-LT"/>
        </w:rPr>
      </w:pPr>
      <w:r>
        <w:rPr>
          <w:color w:val="000000"/>
          <w:szCs w:val="22"/>
          <w:lang w:eastAsia="lt-LT"/>
        </w:rPr>
        <w:t>26</w:t>
      </w:r>
      <w:r w:rsidR="004C00B4" w:rsidRPr="004C00B4">
        <w:rPr>
          <w:color w:val="000000"/>
          <w:szCs w:val="22"/>
          <w:lang w:eastAsia="lt-LT"/>
        </w:rPr>
        <w:t xml:space="preserve">. Už maitinimo paslaugą gaunamos pajamos įtraukiamos į apskaitą kaip įstaigos pajamų lėšos. Įstaigos vadovas užtikrina, kad gautos pajamos už maisto produktus (įskaitant PVM) būtų naudojamos pagal paskirtį. </w:t>
      </w:r>
    </w:p>
    <w:p w:rsidR="001479DF" w:rsidRDefault="001479DF" w:rsidP="009339ED">
      <w:pPr>
        <w:spacing w:after="3" w:line="249" w:lineRule="auto"/>
        <w:ind w:right="1" w:firstLine="851"/>
        <w:jc w:val="both"/>
        <w:rPr>
          <w:color w:val="000000"/>
          <w:szCs w:val="22"/>
          <w:lang w:eastAsia="lt-LT"/>
        </w:rPr>
      </w:pPr>
      <w:r>
        <w:rPr>
          <w:color w:val="000000"/>
          <w:szCs w:val="22"/>
          <w:lang w:eastAsia="lt-LT"/>
        </w:rPr>
        <w:t>27</w:t>
      </w:r>
      <w:r w:rsidR="000155C5">
        <w:rPr>
          <w:color w:val="000000"/>
          <w:szCs w:val="22"/>
          <w:lang w:eastAsia="lt-LT"/>
        </w:rPr>
        <w:t xml:space="preserve">. Lopšelis-darželis </w:t>
      </w:r>
      <w:r w:rsidR="000155C5" w:rsidRPr="000155C5">
        <w:rPr>
          <w:color w:val="000000"/>
          <w:szCs w:val="22"/>
          <w:lang w:eastAsia="lt-LT"/>
        </w:rPr>
        <w:t>sutaupytas mitybos lėšas</w:t>
      </w:r>
      <w:r w:rsidR="00C563F8" w:rsidRPr="000155C5">
        <w:rPr>
          <w:color w:val="000000"/>
          <w:szCs w:val="22"/>
          <w:lang w:eastAsia="lt-LT"/>
        </w:rPr>
        <w:t xml:space="preserve"> </w:t>
      </w:r>
      <w:r w:rsidR="000155C5">
        <w:rPr>
          <w:color w:val="000000"/>
          <w:szCs w:val="22"/>
          <w:lang w:eastAsia="lt-LT"/>
        </w:rPr>
        <w:t>gali planuoti ir panaudoti vaikų šventėms</w:t>
      </w:r>
      <w:r w:rsidR="00FC3FC8">
        <w:rPr>
          <w:color w:val="000000"/>
          <w:szCs w:val="22"/>
          <w:lang w:eastAsia="lt-LT"/>
        </w:rPr>
        <w:t>,</w:t>
      </w:r>
      <w:r w:rsidR="000155C5">
        <w:rPr>
          <w:color w:val="000000"/>
          <w:szCs w:val="22"/>
          <w:lang w:eastAsia="lt-LT"/>
        </w:rPr>
        <w:t xml:space="preserve"> suderinus su įstaigos taryba.</w:t>
      </w:r>
    </w:p>
    <w:p w:rsidR="001479DF" w:rsidRDefault="001479DF" w:rsidP="001479DF">
      <w:pPr>
        <w:spacing w:line="249" w:lineRule="auto"/>
        <w:ind w:right="1"/>
        <w:jc w:val="both"/>
        <w:rPr>
          <w:color w:val="000000"/>
          <w:szCs w:val="22"/>
          <w:lang w:eastAsia="lt-LT"/>
        </w:rPr>
      </w:pPr>
    </w:p>
    <w:p w:rsidR="00657F8E" w:rsidRPr="001479DF" w:rsidRDefault="001479DF" w:rsidP="001479DF">
      <w:pPr>
        <w:pStyle w:val="Heading1"/>
        <w:rPr>
          <w:rFonts w:eastAsia="Times New Roman"/>
          <w:color w:val="000000"/>
          <w:szCs w:val="22"/>
          <w:lang w:eastAsia="lt-LT"/>
        </w:rPr>
      </w:pPr>
      <w:r w:rsidRPr="004C00B4">
        <w:t>V SKYRIUS</w:t>
      </w:r>
    </w:p>
    <w:p w:rsidR="004C00B4" w:rsidRDefault="00657F8E" w:rsidP="00657F8E">
      <w:pPr>
        <w:spacing w:line="249" w:lineRule="auto"/>
        <w:ind w:right="1"/>
        <w:jc w:val="center"/>
        <w:rPr>
          <w:b/>
          <w:color w:val="000000"/>
          <w:szCs w:val="22"/>
          <w:lang w:eastAsia="lt-LT"/>
        </w:rPr>
      </w:pPr>
      <w:r w:rsidRPr="00657F8E">
        <w:rPr>
          <w:b/>
          <w:color w:val="000000"/>
          <w:szCs w:val="22"/>
          <w:lang w:eastAsia="lt-LT"/>
        </w:rPr>
        <w:t>BAIGIAMOSIOS NUOSTATOS</w:t>
      </w:r>
    </w:p>
    <w:p w:rsidR="009339ED" w:rsidRDefault="009339ED" w:rsidP="009339ED">
      <w:pPr>
        <w:pStyle w:val="BodyTextIndent3"/>
        <w:ind w:firstLine="0"/>
        <w:rPr>
          <w:rFonts w:eastAsia="Times New Roman"/>
          <w:b/>
          <w:color w:val="000000"/>
          <w:szCs w:val="22"/>
          <w:lang w:eastAsia="lt-LT"/>
        </w:rPr>
      </w:pPr>
    </w:p>
    <w:p w:rsidR="00027F01" w:rsidRPr="00027F01" w:rsidRDefault="001479DF" w:rsidP="00027F01">
      <w:pPr>
        <w:pStyle w:val="BodyTextIndent3"/>
        <w:ind w:firstLine="851"/>
      </w:pPr>
      <w:r>
        <w:t xml:space="preserve">28. </w:t>
      </w:r>
      <w:r w:rsidR="00027F01" w:rsidRPr="00027F01">
        <w:t>Visuomenės  sveikatos  specialistas,  vykdantis  sveikatos  priežiūrą</w:t>
      </w:r>
      <w:r w:rsidR="00027F01">
        <w:t xml:space="preserve"> lopšelyje-darželyje „Žibutė“</w:t>
      </w:r>
      <w:r w:rsidR="006D639F">
        <w:t>,</w:t>
      </w:r>
      <w:r w:rsidR="00027F01">
        <w:t xml:space="preserve"> prižiūri maitinimo organizavimo atitiktį</w:t>
      </w:r>
      <w:r w:rsidR="005D5345">
        <w:t xml:space="preserve"> </w:t>
      </w:r>
      <w:r w:rsidR="001E212A" w:rsidRPr="001E212A">
        <w:t>Tvarkos apraše nustatytiems reikalavimams</w:t>
      </w:r>
      <w:r w:rsidR="001E212A">
        <w:t>.</w:t>
      </w:r>
    </w:p>
    <w:p w:rsidR="00A8098F" w:rsidRDefault="00461193" w:rsidP="009339ED">
      <w:pPr>
        <w:pStyle w:val="BodyTextIndent3"/>
        <w:ind w:firstLine="851"/>
      </w:pPr>
      <w:r>
        <w:t xml:space="preserve">29. </w:t>
      </w:r>
      <w:r w:rsidR="00657F8E" w:rsidRPr="00657F8E">
        <w:t xml:space="preserve">Lopšelio-darželio vadovas </w:t>
      </w:r>
      <w:r w:rsidR="0098316D">
        <w:t xml:space="preserve">koordinuoja </w:t>
      </w:r>
      <w:r w:rsidR="0098316D" w:rsidRPr="0098316D">
        <w:t xml:space="preserve">vaikų maitinimo organizavimą </w:t>
      </w:r>
      <w:r w:rsidR="0098316D">
        <w:t>ir atsako už</w:t>
      </w:r>
      <w:r w:rsidR="00657F8E" w:rsidRPr="00657F8E">
        <w:t xml:space="preserve"> </w:t>
      </w:r>
      <w:r w:rsidR="0098316D">
        <w:t xml:space="preserve">šio </w:t>
      </w:r>
      <w:r w:rsidR="00657F8E" w:rsidRPr="00657F8E">
        <w:t>Tvarkos aprašo nuostatų įgyvendinimą.</w:t>
      </w:r>
    </w:p>
    <w:p w:rsidR="00A8098F" w:rsidRDefault="00A8098F" w:rsidP="00A8098F">
      <w:pPr>
        <w:jc w:val="both"/>
        <w:rPr>
          <w:rFonts w:eastAsia="Calibri"/>
          <w:szCs w:val="24"/>
        </w:rPr>
      </w:pPr>
    </w:p>
    <w:p w:rsidR="00A644B7" w:rsidRDefault="00A644B7" w:rsidP="00A8098F">
      <w:pPr>
        <w:jc w:val="both"/>
        <w:rPr>
          <w:rFonts w:eastAsia="Calibri"/>
          <w:szCs w:val="24"/>
        </w:rPr>
      </w:pPr>
    </w:p>
    <w:p w:rsidR="00A8098F" w:rsidRDefault="00A8098F" w:rsidP="00A8098F">
      <w:pPr>
        <w:jc w:val="center"/>
        <w:rPr>
          <w:rFonts w:eastAsia="Calibri"/>
          <w:szCs w:val="24"/>
        </w:rPr>
      </w:pPr>
      <w:r>
        <w:rPr>
          <w:rFonts w:eastAsia="Calibri"/>
          <w:szCs w:val="24"/>
        </w:rPr>
        <w:t>___________________________________</w:t>
      </w:r>
    </w:p>
    <w:p w:rsidR="00636A26" w:rsidRDefault="00636A26"/>
    <w:p w:rsidR="00A644B7" w:rsidRDefault="00A644B7"/>
    <w:p w:rsidR="00A644B7" w:rsidRDefault="00A644B7"/>
    <w:p w:rsidR="009B608F" w:rsidRDefault="009B608F">
      <w:r>
        <w:t>SUDERINTA</w:t>
      </w:r>
    </w:p>
    <w:p w:rsidR="009B608F" w:rsidRDefault="009B608F">
      <w:r>
        <w:t>Šilutės lopšelio-darželio</w:t>
      </w:r>
      <w:r w:rsidRPr="009B608F">
        <w:t xml:space="preserve"> „Žibutė“</w:t>
      </w:r>
      <w:r>
        <w:t xml:space="preserve"> tarybos </w:t>
      </w:r>
    </w:p>
    <w:p w:rsidR="009B608F" w:rsidRDefault="009B608F">
      <w:r>
        <w:t>20</w:t>
      </w:r>
      <w:r w:rsidR="005E0641">
        <w:t>1</w:t>
      </w:r>
      <w:bookmarkStart w:id="0" w:name="_GoBack"/>
      <w:bookmarkEnd w:id="0"/>
      <w:r>
        <w:t>8-10-17 protokoliniu nutarimu Nr. 5</w:t>
      </w:r>
    </w:p>
    <w:sectPr w:rsidR="009B608F" w:rsidSect="0063093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26"/>
    <w:rsid w:val="000155C5"/>
    <w:rsid w:val="00020CFF"/>
    <w:rsid w:val="000232CD"/>
    <w:rsid w:val="00027F01"/>
    <w:rsid w:val="00067B19"/>
    <w:rsid w:val="000E1F52"/>
    <w:rsid w:val="00101EC8"/>
    <w:rsid w:val="00136CAE"/>
    <w:rsid w:val="001479DF"/>
    <w:rsid w:val="0017475B"/>
    <w:rsid w:val="001A7030"/>
    <w:rsid w:val="001E212A"/>
    <w:rsid w:val="002355E3"/>
    <w:rsid w:val="002643D5"/>
    <w:rsid w:val="002857AC"/>
    <w:rsid w:val="002B4360"/>
    <w:rsid w:val="00347F47"/>
    <w:rsid w:val="0038314E"/>
    <w:rsid w:val="003D3379"/>
    <w:rsid w:val="003E526C"/>
    <w:rsid w:val="00461193"/>
    <w:rsid w:val="004732C2"/>
    <w:rsid w:val="004B241C"/>
    <w:rsid w:val="004C00B4"/>
    <w:rsid w:val="004D591B"/>
    <w:rsid w:val="004F0C2D"/>
    <w:rsid w:val="00511BA6"/>
    <w:rsid w:val="00513362"/>
    <w:rsid w:val="00553AF7"/>
    <w:rsid w:val="005B6AE5"/>
    <w:rsid w:val="005D5345"/>
    <w:rsid w:val="005E0641"/>
    <w:rsid w:val="00625806"/>
    <w:rsid w:val="0063093C"/>
    <w:rsid w:val="00636A26"/>
    <w:rsid w:val="00654F07"/>
    <w:rsid w:val="00657F8E"/>
    <w:rsid w:val="00664044"/>
    <w:rsid w:val="006B535E"/>
    <w:rsid w:val="006D639F"/>
    <w:rsid w:val="006F4DA3"/>
    <w:rsid w:val="00703242"/>
    <w:rsid w:val="0073091B"/>
    <w:rsid w:val="007514C8"/>
    <w:rsid w:val="00763DA8"/>
    <w:rsid w:val="007F0BBF"/>
    <w:rsid w:val="007F1885"/>
    <w:rsid w:val="00853E33"/>
    <w:rsid w:val="00867CB3"/>
    <w:rsid w:val="008C40E0"/>
    <w:rsid w:val="0091575A"/>
    <w:rsid w:val="00915F84"/>
    <w:rsid w:val="009272DE"/>
    <w:rsid w:val="009339ED"/>
    <w:rsid w:val="00933DFC"/>
    <w:rsid w:val="009501AE"/>
    <w:rsid w:val="009543AA"/>
    <w:rsid w:val="00955132"/>
    <w:rsid w:val="00963C93"/>
    <w:rsid w:val="009701FC"/>
    <w:rsid w:val="0098316D"/>
    <w:rsid w:val="009A0BCF"/>
    <w:rsid w:val="009B608F"/>
    <w:rsid w:val="00A35151"/>
    <w:rsid w:val="00A3576F"/>
    <w:rsid w:val="00A55782"/>
    <w:rsid w:val="00A644B7"/>
    <w:rsid w:val="00A8098F"/>
    <w:rsid w:val="00A86499"/>
    <w:rsid w:val="00AB234F"/>
    <w:rsid w:val="00AD36A2"/>
    <w:rsid w:val="00AE2C49"/>
    <w:rsid w:val="00AE598F"/>
    <w:rsid w:val="00B02C72"/>
    <w:rsid w:val="00B5743E"/>
    <w:rsid w:val="00B57B90"/>
    <w:rsid w:val="00B86F9B"/>
    <w:rsid w:val="00BB751C"/>
    <w:rsid w:val="00BF5CB4"/>
    <w:rsid w:val="00C4547C"/>
    <w:rsid w:val="00C563F8"/>
    <w:rsid w:val="00CA2D54"/>
    <w:rsid w:val="00D654F3"/>
    <w:rsid w:val="00D81037"/>
    <w:rsid w:val="00E520CF"/>
    <w:rsid w:val="00E54C7A"/>
    <w:rsid w:val="00E5526B"/>
    <w:rsid w:val="00EE4FF9"/>
    <w:rsid w:val="00EF6F6E"/>
    <w:rsid w:val="00F216FB"/>
    <w:rsid w:val="00F23E0D"/>
    <w:rsid w:val="00F901A9"/>
    <w:rsid w:val="00FC11E8"/>
    <w:rsid w:val="00FC3FC8"/>
    <w:rsid w:val="00FF76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B604"/>
  <w15:chartTrackingRefBased/>
  <w15:docId w15:val="{A202ABA5-A597-4936-B0CC-D9A9629C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26"/>
    <w:pPr>
      <w:ind w:firstLine="0"/>
      <w:jc w:val="lef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479DF"/>
    <w:pPr>
      <w:keepNext/>
      <w:spacing w:line="249" w:lineRule="auto"/>
      <w:ind w:right="1"/>
      <w:jc w:val="center"/>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55782"/>
    <w:pPr>
      <w:widowControl w:val="0"/>
      <w:suppressAutoHyphens/>
      <w:ind w:firstLine="851"/>
      <w:jc w:val="both"/>
    </w:pPr>
    <w:rPr>
      <w:color w:val="FF0000"/>
    </w:rPr>
  </w:style>
  <w:style w:type="character" w:customStyle="1" w:styleId="BodyTextIndentChar">
    <w:name w:val="Body Text Indent Char"/>
    <w:basedOn w:val="DefaultParagraphFont"/>
    <w:link w:val="BodyTextIndent"/>
    <w:uiPriority w:val="99"/>
    <w:rsid w:val="00A55782"/>
    <w:rPr>
      <w:rFonts w:ascii="Times New Roman" w:eastAsia="Times New Roman" w:hAnsi="Times New Roman" w:cs="Times New Roman"/>
      <w:color w:val="FF0000"/>
      <w:sz w:val="24"/>
      <w:szCs w:val="20"/>
    </w:rPr>
  </w:style>
  <w:style w:type="paragraph" w:styleId="BodyTextIndent2">
    <w:name w:val="Body Text Indent 2"/>
    <w:basedOn w:val="Normal"/>
    <w:link w:val="BodyTextIndent2Char"/>
    <w:uiPriority w:val="99"/>
    <w:unhideWhenUsed/>
    <w:rsid w:val="00963C93"/>
    <w:pPr>
      <w:suppressAutoHyphens/>
      <w:ind w:firstLine="851"/>
      <w:jc w:val="both"/>
      <w:textAlignment w:val="center"/>
    </w:pPr>
    <w:rPr>
      <w:szCs w:val="24"/>
    </w:rPr>
  </w:style>
  <w:style w:type="character" w:customStyle="1" w:styleId="BodyTextIndent2Char">
    <w:name w:val="Body Text Indent 2 Char"/>
    <w:basedOn w:val="DefaultParagraphFont"/>
    <w:link w:val="BodyTextIndent2"/>
    <w:uiPriority w:val="99"/>
    <w:rsid w:val="00963C9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79DF"/>
    <w:rPr>
      <w:rFonts w:ascii="Times New Roman" w:eastAsia="Calibri" w:hAnsi="Times New Roman" w:cs="Times New Roman"/>
      <w:b/>
      <w:sz w:val="24"/>
      <w:szCs w:val="20"/>
    </w:rPr>
  </w:style>
  <w:style w:type="paragraph" w:styleId="BodyTextIndent3">
    <w:name w:val="Body Text Indent 3"/>
    <w:basedOn w:val="Normal"/>
    <w:link w:val="BodyTextIndent3Char"/>
    <w:uiPriority w:val="99"/>
    <w:unhideWhenUsed/>
    <w:rsid w:val="001479DF"/>
    <w:pPr>
      <w:ind w:firstLine="709"/>
      <w:jc w:val="both"/>
    </w:pPr>
    <w:rPr>
      <w:rFonts w:eastAsia="Calibri"/>
      <w:szCs w:val="24"/>
    </w:rPr>
  </w:style>
  <w:style w:type="character" w:customStyle="1" w:styleId="BodyTextIndent3Char">
    <w:name w:val="Body Text Indent 3 Char"/>
    <w:basedOn w:val="DefaultParagraphFont"/>
    <w:link w:val="BodyTextIndent3"/>
    <w:uiPriority w:val="99"/>
    <w:rsid w:val="001479D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359-C9CD-48F4-88CC-151D3E76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Pages>
  <Words>7827</Words>
  <Characters>4462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76</cp:revision>
  <dcterms:created xsi:type="dcterms:W3CDTF">2019-01-22T17:16:00Z</dcterms:created>
  <dcterms:modified xsi:type="dcterms:W3CDTF">2019-04-09T14:55:00Z</dcterms:modified>
</cp:coreProperties>
</file>